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73" w:rsidRPr="008E6CE7" w:rsidRDefault="00FE33CD" w:rsidP="00FE33CD">
      <w:pPr>
        <w:pStyle w:val="PlainText"/>
        <w:bidi/>
        <w:jc w:val="both"/>
        <w:rPr>
          <w:rFonts w:ascii="Times New Roman" w:hAnsi="Times New Roman" w:cs="Arabic Transparent"/>
          <w:bCs/>
          <w:iCs/>
          <w:sz w:val="28"/>
          <w:szCs w:val="28"/>
        </w:rPr>
      </w:pPr>
      <w:bookmarkStart w:id="0" w:name="_GoBack"/>
      <w:bookmarkEnd w:id="0"/>
      <w:r w:rsidRPr="008E6CE7">
        <w:rPr>
          <w:rFonts w:ascii="Times New Roman" w:hAnsi="Times New Roman" w:cs="Arabic Transparent" w:hint="cs"/>
          <w:bCs/>
          <w:iCs/>
          <w:sz w:val="28"/>
          <w:szCs w:val="28"/>
          <w:rtl/>
        </w:rPr>
        <w:t xml:space="preserve">ملاحظة المؤلف </w:t>
      </w:r>
    </w:p>
    <w:p w:rsidR="00F00773" w:rsidRPr="008E6CE7" w:rsidRDefault="00F00773">
      <w:pPr>
        <w:pStyle w:val="PlainText"/>
        <w:jc w:val="both"/>
        <w:rPr>
          <w:rFonts w:ascii="Times New Roman" w:hAnsi="Times New Roman" w:cs="Arabic Transparent"/>
          <w:sz w:val="24"/>
        </w:rPr>
      </w:pPr>
    </w:p>
    <w:p w:rsidR="00F00773" w:rsidRPr="008E6CE7" w:rsidRDefault="00F00773">
      <w:pPr>
        <w:pStyle w:val="PlainText"/>
        <w:jc w:val="both"/>
        <w:rPr>
          <w:rFonts w:ascii="Times New Roman" w:hAnsi="Times New Roman" w:cs="Arabic Transparent"/>
          <w:sz w:val="24"/>
        </w:rPr>
      </w:pPr>
    </w:p>
    <w:p w:rsidR="00F00773" w:rsidRPr="008E6CE7" w:rsidRDefault="00BC4DE8" w:rsidP="001F2AA4">
      <w:pPr>
        <w:pStyle w:val="PlainText"/>
        <w:bidi/>
        <w:jc w:val="both"/>
        <w:rPr>
          <w:rFonts w:ascii="Times New Roman" w:hAnsi="Times New Roman" w:cs="Arabic Transparent"/>
          <w:sz w:val="32"/>
          <w:szCs w:val="24"/>
          <w:rtl/>
        </w:rPr>
      </w:pPr>
      <w:r>
        <w:rPr>
          <w:rFonts w:ascii="Times New Roman" w:hAnsi="Times New Roman" w:cs="Arabic Transparent" w:hint="cs"/>
          <w:sz w:val="32"/>
          <w:szCs w:val="24"/>
          <w:rtl/>
        </w:rPr>
        <w:t>قطر</w:t>
      </w:r>
    </w:p>
    <w:p w:rsidR="00F00773" w:rsidRPr="008E6CE7" w:rsidRDefault="00325D64" w:rsidP="00325D64">
      <w:pPr>
        <w:pStyle w:val="PlainText"/>
        <w:bidi/>
        <w:jc w:val="both"/>
        <w:rPr>
          <w:rFonts w:ascii="Times New Roman" w:hAnsi="Times New Roman" w:cs="Arabic Transparent"/>
          <w:sz w:val="32"/>
          <w:szCs w:val="24"/>
          <w:rtl/>
        </w:rPr>
      </w:pPr>
      <w:r>
        <w:rPr>
          <w:rFonts w:ascii="Times New Roman" w:hAnsi="Times New Roman" w:cs="Arabic Transparent" w:hint="cs"/>
          <w:sz w:val="32"/>
          <w:szCs w:val="24"/>
          <w:rtl/>
        </w:rPr>
        <w:t>أيار</w:t>
      </w:r>
      <w:r w:rsidR="001F2AA4" w:rsidRPr="008E6CE7">
        <w:rPr>
          <w:rFonts w:ascii="Times New Roman" w:hAnsi="Times New Roman" w:cs="Arabic Transparent" w:hint="cs"/>
          <w:sz w:val="32"/>
          <w:szCs w:val="24"/>
          <w:rtl/>
        </w:rPr>
        <w:t xml:space="preserve">، </w:t>
      </w:r>
      <w:r>
        <w:rPr>
          <w:rFonts w:ascii="Times New Roman" w:hAnsi="Times New Roman" w:cs="Arabic Transparent" w:hint="cs"/>
          <w:sz w:val="32"/>
          <w:szCs w:val="24"/>
          <w:rtl/>
        </w:rPr>
        <w:t>2011</w:t>
      </w:r>
    </w:p>
    <w:p w:rsidR="001F2AA4" w:rsidRPr="008E6CE7" w:rsidRDefault="001F2AA4" w:rsidP="001F2AA4">
      <w:pPr>
        <w:pStyle w:val="PlainText"/>
        <w:bidi/>
        <w:jc w:val="both"/>
        <w:rPr>
          <w:rFonts w:ascii="Times New Roman" w:hAnsi="Times New Roman" w:cs="Arabic Transparent"/>
          <w:sz w:val="32"/>
          <w:szCs w:val="24"/>
          <w:rtl/>
        </w:rPr>
      </w:pPr>
    </w:p>
    <w:p w:rsidR="001F2AA4" w:rsidRPr="008E6CE7" w:rsidRDefault="001F2AA4" w:rsidP="0042769F">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في العديد من أنحاء العالم، تنظم النواحي الاقتصادية الخاصة بممارسات المحامين الخاصين بشكل صارم من قبل الدولة. </w:t>
      </w:r>
      <w:r w:rsidR="00F20ED4" w:rsidRPr="008E6CE7">
        <w:rPr>
          <w:rFonts w:ascii="Times New Roman" w:hAnsi="Times New Roman" w:cs="Arabic Transparent" w:hint="cs"/>
          <w:sz w:val="32"/>
          <w:szCs w:val="24"/>
          <w:rtl/>
        </w:rPr>
        <w:t xml:space="preserve">ولكن مع تبني مبادئ السوق في العديد من المجتمعات، أصبح عمل المحامي </w:t>
      </w:r>
      <w:r w:rsidR="007E14A4" w:rsidRPr="008E6CE7">
        <w:rPr>
          <w:rFonts w:ascii="Times New Roman" w:hAnsi="Times New Roman" w:cs="Arabic Transparent" w:hint="cs"/>
          <w:sz w:val="32"/>
          <w:szCs w:val="24"/>
          <w:rtl/>
        </w:rPr>
        <w:t xml:space="preserve">يخضع الآن إلى مبادئ السوق كما تخضع لها قطاعات الاقتصاد الأخرى. </w:t>
      </w:r>
      <w:r w:rsidR="008E3C57" w:rsidRPr="008E6CE7">
        <w:rPr>
          <w:rFonts w:ascii="Times New Roman" w:hAnsi="Times New Roman" w:cs="Arabic Transparent" w:hint="cs"/>
          <w:sz w:val="32"/>
          <w:szCs w:val="24"/>
          <w:rtl/>
        </w:rPr>
        <w:t>وبنفس الوقت، فإن زيادة التجارة تأتي بالعملاء الأجانب والدوليين إلى الدول التي لم يتعود محام</w:t>
      </w:r>
      <w:r w:rsidR="0042769F" w:rsidRPr="008E6CE7">
        <w:rPr>
          <w:rFonts w:ascii="Times New Roman" w:hAnsi="Times New Roman" w:cs="Arabic Transparent" w:hint="cs"/>
          <w:sz w:val="32"/>
          <w:szCs w:val="24"/>
          <w:rtl/>
        </w:rPr>
        <w:t>و</w:t>
      </w:r>
      <w:r w:rsidR="008E3C57" w:rsidRPr="008E6CE7">
        <w:rPr>
          <w:rFonts w:ascii="Times New Roman" w:hAnsi="Times New Roman" w:cs="Arabic Transparent" w:hint="cs"/>
          <w:sz w:val="32"/>
          <w:szCs w:val="24"/>
          <w:rtl/>
        </w:rPr>
        <w:t xml:space="preserve">ها على احتياجات وتوقعات هؤلاء الموكلين. </w:t>
      </w:r>
    </w:p>
    <w:p w:rsidR="00763BDE" w:rsidRPr="008E6CE7" w:rsidRDefault="00763BDE" w:rsidP="00763BDE">
      <w:pPr>
        <w:pStyle w:val="PlainText"/>
        <w:bidi/>
        <w:jc w:val="both"/>
        <w:rPr>
          <w:rFonts w:ascii="Times New Roman" w:hAnsi="Times New Roman" w:cs="Arabic Transparent"/>
          <w:sz w:val="32"/>
          <w:szCs w:val="24"/>
          <w:rtl/>
        </w:rPr>
      </w:pPr>
    </w:p>
    <w:p w:rsidR="00763BDE" w:rsidRPr="008E6CE7" w:rsidRDefault="00763BDE" w:rsidP="003B134E">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لا يملك الكثير من المحامين المعلومات التي تتعلق بالنواحي الاقتصادية لعمل المحامين في الممارسة الخاصة بنظام السوق. </w:t>
      </w:r>
      <w:r w:rsidR="00CC3451" w:rsidRPr="008E6CE7">
        <w:rPr>
          <w:rFonts w:ascii="Times New Roman" w:hAnsi="Times New Roman" w:cs="Arabic Transparent" w:hint="cs"/>
          <w:sz w:val="32"/>
          <w:szCs w:val="24"/>
          <w:rtl/>
        </w:rPr>
        <w:t xml:space="preserve">لذلك يهدف هذا الكتيب إلى تقديم المعلومات حول هذه المواضيع. حضر هذا الكتيب من قبل مبادرة </w:t>
      </w:r>
      <w:r w:rsidR="00D2753C" w:rsidRPr="008E6CE7">
        <w:rPr>
          <w:rFonts w:ascii="Times New Roman" w:hAnsi="Times New Roman" w:cs="Arabic Transparent" w:hint="cs"/>
          <w:sz w:val="32"/>
          <w:szCs w:val="24"/>
          <w:rtl/>
        </w:rPr>
        <w:t xml:space="preserve">سيادة القانون </w:t>
      </w:r>
      <w:r w:rsidR="00CC3451" w:rsidRPr="008E6CE7">
        <w:rPr>
          <w:rFonts w:ascii="Times New Roman" w:hAnsi="Times New Roman" w:cs="Arabic Transparent" w:hint="cs"/>
          <w:sz w:val="32"/>
          <w:szCs w:val="24"/>
          <w:rtl/>
        </w:rPr>
        <w:t xml:space="preserve">التابعة لجمعية المحامين والقضاة الأمريكيين. ومن الجدير بالذكر أن جمعية المحامين والقضاة الأمريكيين منظمة وطنية تضم أكثير من </w:t>
      </w:r>
      <w:r w:rsidR="00056EA4" w:rsidRPr="008E6CE7">
        <w:rPr>
          <w:rFonts w:ascii="Times New Roman" w:hAnsi="Times New Roman" w:cs="Arabic Transparent" w:hint="cs"/>
          <w:sz w:val="32"/>
          <w:szCs w:val="24"/>
          <w:rtl/>
        </w:rPr>
        <w:t xml:space="preserve">400 </w:t>
      </w:r>
      <w:r w:rsidR="00CC3451" w:rsidRPr="008E6CE7">
        <w:rPr>
          <w:rFonts w:ascii="Times New Roman" w:hAnsi="Times New Roman" w:cs="Arabic Transparent" w:hint="cs"/>
          <w:sz w:val="32"/>
          <w:szCs w:val="24"/>
          <w:rtl/>
        </w:rPr>
        <w:t xml:space="preserve">ألف محامي، وقاضي، ومدعي وأستاذ قانون أمريكي. أما مبادرة </w:t>
      </w:r>
      <w:r w:rsidR="003B134E" w:rsidRPr="008E6CE7">
        <w:rPr>
          <w:rFonts w:ascii="Times New Roman" w:hAnsi="Times New Roman" w:cs="Arabic Transparent" w:hint="cs"/>
          <w:sz w:val="32"/>
          <w:szCs w:val="24"/>
          <w:rtl/>
        </w:rPr>
        <w:t xml:space="preserve">سيادة القانون </w:t>
      </w:r>
      <w:r w:rsidR="00CC3451" w:rsidRPr="008E6CE7">
        <w:rPr>
          <w:rFonts w:ascii="Times New Roman" w:hAnsi="Times New Roman" w:cs="Arabic Transparent" w:hint="cs"/>
          <w:sz w:val="32"/>
          <w:szCs w:val="24"/>
          <w:rtl/>
        </w:rPr>
        <w:t>فهي جهد الجمعية لدعم عملية التغيير القائمة في الاقتصاد النامي، بالاعتماد على محامين أمريكيين متطوعين لتوفير خبرتنا القانونية للمشاركين في عملية الإصلاح.</w:t>
      </w:r>
    </w:p>
    <w:p w:rsidR="0015161A" w:rsidRPr="008E6CE7" w:rsidRDefault="0015161A" w:rsidP="0015161A">
      <w:pPr>
        <w:pStyle w:val="PlainText"/>
        <w:bidi/>
        <w:jc w:val="both"/>
        <w:rPr>
          <w:rFonts w:ascii="Times New Roman" w:hAnsi="Times New Roman" w:cs="Arabic Transparent"/>
          <w:sz w:val="32"/>
          <w:szCs w:val="24"/>
          <w:rtl/>
        </w:rPr>
      </w:pPr>
    </w:p>
    <w:p w:rsidR="0015161A" w:rsidRPr="008E6CE7" w:rsidRDefault="0015161A" w:rsidP="0015161A">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كمحامي متطوع وضابط ارتباط سيلي منذ أيلول 1991، منحت شرف التعرف على والعمل مع العديد من المحامين من الشرق الأوسط، وإفريقيا، ووسط وشرف أوروبا، والاتحاد السوفيتي السابق، وآسيا. بسبب الطلبات المتكررة من قبل زملائي، قمنا بتحضير هذا الكتيب ليصف الإجراءات الأساسية والمبادئ المنظمية التي </w:t>
      </w:r>
      <w:r w:rsidR="00E56460" w:rsidRPr="008E6CE7">
        <w:rPr>
          <w:rFonts w:ascii="Times New Roman" w:hAnsi="Times New Roman" w:cs="Arabic Transparent" w:hint="cs"/>
          <w:sz w:val="32"/>
          <w:szCs w:val="24"/>
          <w:rtl/>
        </w:rPr>
        <w:t xml:space="preserve">يتبعها المحامين الخاصين في الولايات المتحدة. تأتي المعلومات التي يحتويها هذا الكتيب من إصدارات قسم إدارة مكاتب المحاماة التابع للجمعية باللغة الانجليزية، ومن خبرتي التي تضم </w:t>
      </w:r>
      <w:r w:rsidR="0019699E" w:rsidRPr="008E6CE7">
        <w:rPr>
          <w:rFonts w:ascii="Times New Roman" w:hAnsi="Times New Roman" w:cs="Arabic Transparent" w:hint="cs"/>
          <w:sz w:val="32"/>
          <w:szCs w:val="24"/>
          <w:rtl/>
        </w:rPr>
        <w:t>خمسة و</w:t>
      </w:r>
      <w:r w:rsidR="00E56460" w:rsidRPr="008E6CE7">
        <w:rPr>
          <w:rFonts w:ascii="Times New Roman" w:hAnsi="Times New Roman" w:cs="Arabic Transparent" w:hint="cs"/>
          <w:sz w:val="32"/>
          <w:szCs w:val="24"/>
          <w:rtl/>
        </w:rPr>
        <w:t xml:space="preserve">ثلاثين عاما من العمل كمحامي ممارس ومدير لمكتب محاماة خاص.  </w:t>
      </w:r>
    </w:p>
    <w:p w:rsidR="00E56460" w:rsidRPr="008E6CE7" w:rsidRDefault="00E56460" w:rsidP="00E56460">
      <w:pPr>
        <w:pStyle w:val="PlainText"/>
        <w:bidi/>
        <w:jc w:val="both"/>
        <w:rPr>
          <w:rFonts w:ascii="Times New Roman" w:hAnsi="Times New Roman" w:cs="Arabic Transparent"/>
          <w:sz w:val="32"/>
          <w:szCs w:val="24"/>
          <w:rtl/>
        </w:rPr>
      </w:pPr>
    </w:p>
    <w:p w:rsidR="00E56460" w:rsidRPr="008E6CE7" w:rsidRDefault="00E56460" w:rsidP="0087452A">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لا يمكن لأي محامي أمريكي أو منظمة أمريكية أن تملي على المحامين</w:t>
      </w:r>
      <w:r w:rsidR="00FF4997">
        <w:rPr>
          <w:rFonts w:ascii="Times New Roman" w:hAnsi="Times New Roman" w:cs="Arabic Transparent" w:hint="cs"/>
          <w:sz w:val="32"/>
          <w:szCs w:val="24"/>
          <w:rtl/>
        </w:rPr>
        <w:t xml:space="preserve"> </w:t>
      </w:r>
      <w:r w:rsidR="00BC4DE8">
        <w:rPr>
          <w:rFonts w:ascii="Times New Roman" w:hAnsi="Times New Roman" w:cs="Arabic Transparent" w:hint="cs"/>
          <w:sz w:val="32"/>
          <w:szCs w:val="24"/>
          <w:rtl/>
        </w:rPr>
        <w:t>القطريين</w:t>
      </w:r>
      <w:r w:rsidR="00FF4997">
        <w:rPr>
          <w:rFonts w:ascii="Times New Roman" w:hAnsi="Times New Roman" w:cs="Arabic Transparent" w:hint="cs"/>
          <w:sz w:val="32"/>
          <w:szCs w:val="24"/>
          <w:rtl/>
        </w:rPr>
        <w:t xml:space="preserve"> </w:t>
      </w:r>
      <w:r w:rsidRPr="008E6CE7">
        <w:rPr>
          <w:rFonts w:ascii="Times New Roman" w:hAnsi="Times New Roman" w:cs="Arabic Transparent" w:hint="cs"/>
          <w:sz w:val="32"/>
          <w:szCs w:val="24"/>
          <w:rtl/>
        </w:rPr>
        <w:t xml:space="preserve">طريقة تنظيم مكتب المحاماة الخاص بهم أو ممارستهم للقانون، فيجب على </w:t>
      </w:r>
      <w:r w:rsidR="00BC4DE8">
        <w:rPr>
          <w:rFonts w:ascii="Times New Roman" w:hAnsi="Times New Roman" w:cs="Arabic Transparent" w:hint="cs"/>
          <w:sz w:val="32"/>
          <w:szCs w:val="24"/>
          <w:rtl/>
        </w:rPr>
        <w:t>القطريين</w:t>
      </w:r>
      <w:r w:rsidR="009751EB" w:rsidRPr="008E6CE7">
        <w:rPr>
          <w:rFonts w:ascii="Times New Roman" w:hAnsi="Times New Roman" w:cs="Arabic Transparent" w:hint="cs"/>
          <w:sz w:val="32"/>
          <w:szCs w:val="24"/>
          <w:rtl/>
        </w:rPr>
        <w:t xml:space="preserve"> </w:t>
      </w:r>
      <w:r w:rsidRPr="008E6CE7">
        <w:rPr>
          <w:rFonts w:ascii="Times New Roman" w:hAnsi="Times New Roman" w:cs="Arabic Transparent" w:hint="cs"/>
          <w:sz w:val="32"/>
          <w:szCs w:val="24"/>
          <w:rtl/>
        </w:rPr>
        <w:t>اتخاذ القرار بهذا الصدد.</w:t>
      </w:r>
      <w:r w:rsidR="00DB26CC" w:rsidRPr="008E6CE7">
        <w:rPr>
          <w:rFonts w:ascii="Times New Roman" w:hAnsi="Times New Roman" w:cs="Arabic Transparent" w:hint="cs"/>
          <w:sz w:val="32"/>
          <w:szCs w:val="24"/>
          <w:rtl/>
        </w:rPr>
        <w:t xml:space="preserve"> من ناحية أخرى</w:t>
      </w:r>
      <w:r w:rsidR="004E7C7E" w:rsidRPr="008E6CE7">
        <w:rPr>
          <w:rFonts w:ascii="Times New Roman" w:hAnsi="Times New Roman" w:cs="Arabic Transparent" w:hint="cs"/>
          <w:sz w:val="32"/>
          <w:szCs w:val="24"/>
          <w:rtl/>
        </w:rPr>
        <w:t>،</w:t>
      </w:r>
      <w:r w:rsidR="00DB26CC" w:rsidRPr="008E6CE7">
        <w:rPr>
          <w:rFonts w:ascii="Times New Roman" w:hAnsi="Times New Roman" w:cs="Arabic Transparent" w:hint="cs"/>
          <w:sz w:val="32"/>
          <w:szCs w:val="24"/>
          <w:rtl/>
        </w:rPr>
        <w:t xml:space="preserve"> تتشابه طرق التنظيم التي يستعملها المحامين في الولايات المتحدة مع تلك المستخدمة في العديد من الدول الأخرى. بما أن هذه المبادئ العامة يمكن أن يطبقها المحامين في </w:t>
      </w:r>
      <w:r w:rsidR="0087452A">
        <w:rPr>
          <w:rFonts w:ascii="Times New Roman" w:hAnsi="Times New Roman" w:cs="Arabic Transparent" w:hint="cs"/>
          <w:sz w:val="32"/>
          <w:szCs w:val="24"/>
          <w:rtl/>
        </w:rPr>
        <w:t>قطر</w:t>
      </w:r>
      <w:r w:rsidR="00DB26CC" w:rsidRPr="008E6CE7">
        <w:rPr>
          <w:rFonts w:ascii="Times New Roman" w:hAnsi="Times New Roman" w:cs="Arabic Transparent" w:hint="cs"/>
          <w:sz w:val="32"/>
          <w:szCs w:val="24"/>
          <w:rtl/>
        </w:rPr>
        <w:t>، قامت مبادرة</w:t>
      </w:r>
      <w:r w:rsidR="000D7B92" w:rsidRPr="008E6CE7">
        <w:rPr>
          <w:rFonts w:ascii="Times New Roman" w:hAnsi="Times New Roman" w:cs="Arabic Transparent" w:hint="cs"/>
          <w:sz w:val="32"/>
          <w:szCs w:val="24"/>
          <w:rtl/>
        </w:rPr>
        <w:t xml:space="preserve"> سيادة القانون </w:t>
      </w:r>
      <w:r w:rsidR="00131623" w:rsidRPr="008E6CE7">
        <w:rPr>
          <w:rFonts w:ascii="Times New Roman" w:hAnsi="Times New Roman" w:cs="Arabic Transparent"/>
          <w:sz w:val="32"/>
          <w:szCs w:val="24"/>
          <w:rtl/>
        </w:rPr>
        <w:t>–</w:t>
      </w:r>
      <w:r w:rsidR="00131623" w:rsidRPr="008E6CE7">
        <w:rPr>
          <w:rFonts w:ascii="Times New Roman" w:hAnsi="Times New Roman" w:cs="Arabic Transparent" w:hint="cs"/>
          <w:sz w:val="32"/>
          <w:szCs w:val="24"/>
          <w:rtl/>
        </w:rPr>
        <w:t xml:space="preserve"> الجمعية </w:t>
      </w:r>
      <w:r w:rsidR="00DB26CC" w:rsidRPr="008E6CE7">
        <w:rPr>
          <w:rFonts w:ascii="Times New Roman" w:hAnsi="Times New Roman" w:cs="Arabic Transparent" w:hint="cs"/>
          <w:sz w:val="32"/>
          <w:szCs w:val="24"/>
          <w:rtl/>
        </w:rPr>
        <w:t>بتحضير هذا الكتيب.</w:t>
      </w:r>
    </w:p>
    <w:p w:rsidR="009D5FE1" w:rsidRPr="008E6CE7" w:rsidRDefault="009D5FE1" w:rsidP="009D5FE1">
      <w:pPr>
        <w:pStyle w:val="PlainText"/>
        <w:bidi/>
        <w:jc w:val="both"/>
        <w:rPr>
          <w:rFonts w:ascii="Times New Roman" w:hAnsi="Times New Roman" w:cs="Arabic Transparent"/>
          <w:sz w:val="32"/>
          <w:szCs w:val="24"/>
          <w:rtl/>
        </w:rPr>
      </w:pPr>
    </w:p>
    <w:p w:rsidR="00975EAA" w:rsidRPr="008E6CE7" w:rsidRDefault="009D5FE1" w:rsidP="00BC4DE8">
      <w:pPr>
        <w:pStyle w:val="PlainText"/>
        <w:bidi/>
        <w:jc w:val="both"/>
        <w:rPr>
          <w:rFonts w:ascii="Times New Roman" w:hAnsi="Times New Roman" w:cs="Arabic Transparent"/>
          <w:sz w:val="32"/>
          <w:szCs w:val="24"/>
        </w:rPr>
      </w:pPr>
      <w:r w:rsidRPr="008E6CE7">
        <w:rPr>
          <w:rFonts w:ascii="Times New Roman" w:hAnsi="Times New Roman" w:cs="Arabic Transparent" w:hint="cs"/>
          <w:sz w:val="32"/>
          <w:szCs w:val="24"/>
          <w:rtl/>
        </w:rPr>
        <w:tab/>
      </w:r>
      <w:r w:rsidR="00A332CD" w:rsidRPr="008E6CE7">
        <w:rPr>
          <w:rFonts w:ascii="Times New Roman" w:hAnsi="Times New Roman" w:cs="Arabic Transparent" w:hint="cs"/>
          <w:sz w:val="32"/>
          <w:szCs w:val="24"/>
          <w:rtl/>
        </w:rPr>
        <w:t xml:space="preserve">تعتبر المهنة القانونية </w:t>
      </w:r>
      <w:r w:rsidR="00BC4DE8">
        <w:rPr>
          <w:rFonts w:ascii="Times New Roman" w:hAnsi="Times New Roman" w:cs="Arabic Transparent" w:hint="cs"/>
          <w:sz w:val="32"/>
          <w:szCs w:val="24"/>
          <w:rtl/>
        </w:rPr>
        <w:t>القطرية</w:t>
      </w:r>
      <w:r w:rsidR="00085A83" w:rsidRPr="008E6CE7">
        <w:rPr>
          <w:rFonts w:ascii="Times New Roman" w:hAnsi="Times New Roman" w:cs="Arabic Transparent" w:hint="cs"/>
          <w:sz w:val="32"/>
          <w:szCs w:val="24"/>
          <w:rtl/>
        </w:rPr>
        <w:t xml:space="preserve"> </w:t>
      </w:r>
      <w:r w:rsidR="00A332CD" w:rsidRPr="008E6CE7">
        <w:rPr>
          <w:rFonts w:ascii="Times New Roman" w:hAnsi="Times New Roman" w:cs="Arabic Transparent" w:hint="cs"/>
          <w:sz w:val="32"/>
          <w:szCs w:val="24"/>
          <w:rtl/>
        </w:rPr>
        <w:t>القوية والمستقلة أساسية لبناء مجتمع حر وديمقراطي. أما تنظيم مكاتب المحاماة والأنظمة الأخرى، والتي توفر للمحامين مصادر تساعدهم على تمثيل موكليهم</w:t>
      </w:r>
      <w:r w:rsidR="00BC4DE8">
        <w:rPr>
          <w:rFonts w:ascii="Times New Roman" w:hAnsi="Times New Roman" w:cs="Arabic Transparent" w:hint="cs"/>
          <w:sz w:val="32"/>
          <w:szCs w:val="24"/>
          <w:rtl/>
        </w:rPr>
        <w:t xml:space="preserve"> القطريين غيرهم</w:t>
      </w:r>
      <w:r w:rsidR="00A332CD" w:rsidRPr="008E6CE7">
        <w:rPr>
          <w:rFonts w:ascii="Times New Roman" w:hAnsi="Times New Roman" w:cs="Arabic Transparent" w:hint="cs"/>
          <w:sz w:val="32"/>
          <w:szCs w:val="24"/>
          <w:rtl/>
        </w:rPr>
        <w:t xml:space="preserve"> بشكل كفؤ، فهو مكون ضروري لهذه العملية. ومن </w:t>
      </w:r>
      <w:r w:rsidR="00975EAA" w:rsidRPr="008E6CE7">
        <w:rPr>
          <w:rFonts w:ascii="Times New Roman" w:hAnsi="Times New Roman" w:cs="Arabic Transparent" w:hint="cs"/>
          <w:sz w:val="32"/>
          <w:szCs w:val="24"/>
          <w:rtl/>
        </w:rPr>
        <w:t xml:space="preserve">خلال مساهمة المعلومات حول هذا الموضوع، ترجو </w:t>
      </w:r>
      <w:r w:rsidR="0023441B" w:rsidRPr="008E6CE7">
        <w:rPr>
          <w:rFonts w:ascii="Times New Roman" w:hAnsi="Times New Roman" w:cs="Arabic Transparent" w:hint="cs"/>
          <w:sz w:val="32"/>
          <w:szCs w:val="24"/>
          <w:rtl/>
        </w:rPr>
        <w:t xml:space="preserve">مبادرة سيادة القانون </w:t>
      </w:r>
      <w:r w:rsidR="0023441B" w:rsidRPr="008E6CE7">
        <w:rPr>
          <w:rFonts w:ascii="Times New Roman" w:hAnsi="Times New Roman" w:cs="Arabic Transparent"/>
          <w:sz w:val="32"/>
          <w:szCs w:val="24"/>
          <w:rtl/>
        </w:rPr>
        <w:t>–</w:t>
      </w:r>
      <w:r w:rsidR="009C1137" w:rsidRPr="008E6CE7">
        <w:rPr>
          <w:rFonts w:ascii="Times New Roman" w:hAnsi="Times New Roman" w:cs="Arabic Transparent" w:hint="cs"/>
          <w:sz w:val="32"/>
          <w:szCs w:val="24"/>
          <w:rtl/>
        </w:rPr>
        <w:t xml:space="preserve"> الجمعية</w:t>
      </w:r>
      <w:r w:rsidR="004219B1" w:rsidRPr="008E6CE7">
        <w:rPr>
          <w:rFonts w:ascii="Times New Roman" w:hAnsi="Times New Roman" w:cs="Arabic Transparent" w:hint="cs"/>
          <w:sz w:val="32"/>
          <w:szCs w:val="24"/>
          <w:rtl/>
        </w:rPr>
        <w:t xml:space="preserve"> </w:t>
      </w:r>
      <w:r w:rsidR="00975EAA" w:rsidRPr="008E6CE7">
        <w:rPr>
          <w:rFonts w:ascii="Times New Roman" w:hAnsi="Times New Roman" w:cs="Arabic Transparent" w:hint="cs"/>
          <w:sz w:val="32"/>
          <w:szCs w:val="24"/>
          <w:rtl/>
        </w:rPr>
        <w:t xml:space="preserve">مساعدة المحامين </w:t>
      </w:r>
      <w:r w:rsidR="00BC4DE8">
        <w:rPr>
          <w:rFonts w:ascii="Times New Roman" w:hAnsi="Times New Roman" w:cs="Arabic Transparent" w:hint="cs"/>
          <w:sz w:val="32"/>
          <w:szCs w:val="24"/>
          <w:rtl/>
        </w:rPr>
        <w:t>القطريين</w:t>
      </w:r>
      <w:r w:rsidR="00CE0292" w:rsidRPr="008E6CE7">
        <w:rPr>
          <w:rFonts w:ascii="Times New Roman" w:hAnsi="Times New Roman" w:cs="Arabic Transparent" w:hint="cs"/>
          <w:sz w:val="32"/>
          <w:szCs w:val="24"/>
          <w:rtl/>
        </w:rPr>
        <w:t xml:space="preserve"> </w:t>
      </w:r>
      <w:r w:rsidR="00975EAA" w:rsidRPr="008E6CE7">
        <w:rPr>
          <w:rFonts w:ascii="Times New Roman" w:hAnsi="Times New Roman" w:cs="Arabic Transparent" w:hint="cs"/>
          <w:sz w:val="32"/>
          <w:szCs w:val="24"/>
          <w:rtl/>
        </w:rPr>
        <w:t>في جهودهم لبناء مجتمع ديمقراطي يلتزم بسيادة القانون.</w:t>
      </w:r>
    </w:p>
    <w:p w:rsidR="00F00773" w:rsidRPr="008E6CE7" w:rsidRDefault="00F00773">
      <w:pPr>
        <w:pStyle w:val="PlainText"/>
        <w:jc w:val="both"/>
        <w:rPr>
          <w:rFonts w:ascii="Times New Roman" w:hAnsi="Times New Roman" w:cs="Arabic Transparent"/>
          <w:sz w:val="24"/>
        </w:rPr>
      </w:pPr>
    </w:p>
    <w:p w:rsidR="00F00773" w:rsidRPr="008E6CE7" w:rsidRDefault="00F00773">
      <w:pPr>
        <w:pStyle w:val="PlainText"/>
        <w:jc w:val="both"/>
        <w:rPr>
          <w:rFonts w:ascii="Times New Roman" w:hAnsi="Times New Roman" w:cs="Arabic Transparent"/>
          <w:sz w:val="24"/>
        </w:rPr>
      </w:pPr>
    </w:p>
    <w:p w:rsidR="00F00773" w:rsidRPr="008E6CE7" w:rsidRDefault="00F00773">
      <w:pPr>
        <w:pStyle w:val="PlainText"/>
        <w:jc w:val="both"/>
        <w:rPr>
          <w:rFonts w:ascii="Times New Roman" w:hAnsi="Times New Roman" w:cs="Arabic Transparent"/>
          <w:sz w:val="24"/>
        </w:rPr>
      </w:pPr>
    </w:p>
    <w:p w:rsidR="00D746BA" w:rsidRPr="008E6CE7" w:rsidRDefault="00975EAA" w:rsidP="00D746BA">
      <w:pPr>
        <w:pStyle w:val="PlainText"/>
        <w:ind w:left="4320"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وليم د. ماير</w:t>
      </w:r>
    </w:p>
    <w:p w:rsidR="00D746BA" w:rsidRPr="008E6CE7" w:rsidRDefault="00D746BA" w:rsidP="00D746BA">
      <w:pPr>
        <w:pStyle w:val="PlainText"/>
        <w:bidi/>
        <w:ind w:left="4320" w:firstLine="720"/>
        <w:jc w:val="both"/>
        <w:rPr>
          <w:rFonts w:ascii="Times New Roman" w:hAnsi="Times New Roman" w:cs="Arabic Transparent"/>
          <w:sz w:val="32"/>
          <w:szCs w:val="24"/>
        </w:rPr>
      </w:pPr>
    </w:p>
    <w:p w:rsidR="00F00773" w:rsidRPr="008E6CE7" w:rsidRDefault="00F00773">
      <w:pPr>
        <w:pStyle w:val="PlainText"/>
        <w:jc w:val="both"/>
        <w:rPr>
          <w:rFonts w:ascii="Times New Roman" w:hAnsi="Times New Roman" w:cs="Arabic Transparent"/>
          <w:sz w:val="24"/>
        </w:rPr>
      </w:pPr>
    </w:p>
    <w:p w:rsidR="00F00773" w:rsidRPr="008E6CE7" w:rsidRDefault="00F00773">
      <w:pPr>
        <w:pStyle w:val="PlainText"/>
        <w:jc w:val="both"/>
        <w:rPr>
          <w:rFonts w:ascii="Times New Roman" w:hAnsi="Times New Roman" w:cs="Arabic Transparent"/>
          <w:sz w:val="24"/>
        </w:rPr>
      </w:pPr>
    </w:p>
    <w:p w:rsidR="00792E8D" w:rsidRPr="008E6CE7" w:rsidRDefault="00596373">
      <w:pPr>
        <w:pStyle w:val="PlainText"/>
        <w:rPr>
          <w:rFonts w:ascii="Times New Roman" w:hAnsi="Times New Roman" w:cs="Arabic Transparent"/>
          <w:b/>
          <w:i/>
          <w:sz w:val="28"/>
          <w:rtl/>
        </w:rPr>
      </w:pPr>
      <w:r w:rsidRPr="008E6CE7">
        <w:rPr>
          <w:rFonts w:ascii="Times New Roman" w:hAnsi="Times New Roman" w:cs="Arabic Transparent"/>
          <w:b/>
          <w:i/>
          <w:sz w:val="28"/>
        </w:rPr>
        <w:br w:type="page"/>
      </w:r>
    </w:p>
    <w:p w:rsidR="00AB20D4" w:rsidRPr="008E6CE7" w:rsidRDefault="00980ED9" w:rsidP="00980ED9">
      <w:pPr>
        <w:bidi/>
        <w:jc w:val="center"/>
        <w:rPr>
          <w:rFonts w:cs="Arabic Transparent"/>
          <w:bCs/>
          <w:i/>
          <w:sz w:val="40"/>
          <w:szCs w:val="28"/>
          <w:rtl/>
        </w:rPr>
      </w:pPr>
      <w:r w:rsidRPr="008E6CE7">
        <w:rPr>
          <w:rFonts w:cs="Arabic Transparent" w:hint="cs"/>
          <w:bCs/>
          <w:i/>
          <w:sz w:val="40"/>
          <w:szCs w:val="28"/>
          <w:rtl/>
        </w:rPr>
        <w:lastRenderedPageBreak/>
        <w:t xml:space="preserve">قائمة المحتويات </w:t>
      </w:r>
    </w:p>
    <w:p w:rsidR="00AB20D4" w:rsidRPr="008E6CE7" w:rsidRDefault="00AB20D4" w:rsidP="00AB20D4">
      <w:pPr>
        <w:bidi/>
        <w:rPr>
          <w:rFonts w:cs="Arabic Transparent"/>
          <w:bCs/>
          <w:i/>
          <w:sz w:val="40"/>
          <w:szCs w:val="28"/>
          <w:rtl/>
        </w:rPr>
      </w:pPr>
    </w:p>
    <w:p w:rsidR="00AB20D4" w:rsidRPr="008E6CE7" w:rsidRDefault="00AB20D4" w:rsidP="00AB20D4">
      <w:pPr>
        <w:bidi/>
        <w:rPr>
          <w:rFonts w:cs="Arabic Transparent"/>
          <w:b/>
          <w:i/>
          <w:sz w:val="40"/>
          <w:szCs w:val="28"/>
          <w:rtl/>
        </w:rPr>
      </w:pPr>
      <w:r w:rsidRPr="008E6CE7">
        <w:rPr>
          <w:rFonts w:cs="Arabic Transparent" w:hint="cs"/>
          <w:b/>
          <w:i/>
          <w:sz w:val="40"/>
          <w:szCs w:val="28"/>
          <w:rtl/>
        </w:rPr>
        <w:t xml:space="preserve">طبيعة ممارسة المحاماة الخاصة </w:t>
      </w:r>
    </w:p>
    <w:p w:rsidR="00AB20D4" w:rsidRPr="008E6CE7" w:rsidRDefault="00AB20D4" w:rsidP="00AB20D4">
      <w:pPr>
        <w:bidi/>
        <w:rPr>
          <w:rFonts w:cs="Arabic Transparent"/>
          <w:b/>
          <w:i/>
          <w:sz w:val="40"/>
          <w:szCs w:val="28"/>
          <w:rtl/>
        </w:rPr>
      </w:pPr>
    </w:p>
    <w:p w:rsidR="001651D4" w:rsidRPr="008E6CE7" w:rsidRDefault="00AB20D4" w:rsidP="00AB20D4">
      <w:pPr>
        <w:bidi/>
        <w:rPr>
          <w:rFonts w:cs="Arabic Transparent"/>
          <w:b/>
          <w:i/>
          <w:sz w:val="40"/>
          <w:szCs w:val="28"/>
          <w:rtl/>
        </w:rPr>
      </w:pPr>
      <w:r w:rsidRPr="008E6CE7">
        <w:rPr>
          <w:rFonts w:cs="Arabic Transparent" w:hint="cs"/>
          <w:b/>
          <w:i/>
          <w:sz w:val="40"/>
          <w:szCs w:val="28"/>
          <w:rtl/>
        </w:rPr>
        <w:t xml:space="preserve">المحامي والموكل </w:t>
      </w:r>
    </w:p>
    <w:p w:rsidR="001651D4" w:rsidRPr="008E6CE7" w:rsidRDefault="001651D4" w:rsidP="001651D4">
      <w:pPr>
        <w:bidi/>
        <w:rPr>
          <w:rFonts w:cs="Arabic Transparent"/>
          <w:b/>
          <w:i/>
          <w:sz w:val="40"/>
          <w:szCs w:val="28"/>
          <w:rtl/>
        </w:rPr>
      </w:pPr>
      <w:r w:rsidRPr="008E6CE7">
        <w:rPr>
          <w:rFonts w:cs="Arabic Transparent" w:hint="cs"/>
          <w:b/>
          <w:i/>
          <w:sz w:val="40"/>
          <w:szCs w:val="28"/>
          <w:rtl/>
        </w:rPr>
        <w:tab/>
      </w:r>
    </w:p>
    <w:p w:rsidR="001651D4" w:rsidRPr="008E6CE7" w:rsidRDefault="001651D4" w:rsidP="001651D4">
      <w:pPr>
        <w:bidi/>
        <w:rPr>
          <w:rFonts w:cs="Arabic Transparent"/>
          <w:b/>
          <w:i/>
          <w:sz w:val="40"/>
          <w:szCs w:val="28"/>
          <w:rtl/>
        </w:rPr>
      </w:pPr>
      <w:r w:rsidRPr="008E6CE7">
        <w:rPr>
          <w:rFonts w:cs="Arabic Transparent" w:hint="cs"/>
          <w:b/>
          <w:i/>
          <w:sz w:val="40"/>
          <w:szCs w:val="28"/>
          <w:rtl/>
        </w:rPr>
        <w:tab/>
        <w:t xml:space="preserve">العثور على الموكلين </w:t>
      </w:r>
    </w:p>
    <w:p w:rsidR="001651D4" w:rsidRPr="008E6CE7" w:rsidRDefault="001651D4" w:rsidP="001651D4">
      <w:pPr>
        <w:bidi/>
        <w:rPr>
          <w:rFonts w:cs="Arabic Transparent"/>
          <w:b/>
          <w:i/>
          <w:sz w:val="40"/>
          <w:szCs w:val="28"/>
          <w:rtl/>
        </w:rPr>
      </w:pPr>
      <w:r w:rsidRPr="008E6CE7">
        <w:rPr>
          <w:rFonts w:cs="Arabic Transparent" w:hint="cs"/>
          <w:b/>
          <w:i/>
          <w:sz w:val="40"/>
          <w:szCs w:val="28"/>
          <w:rtl/>
        </w:rPr>
        <w:tab/>
      </w:r>
    </w:p>
    <w:p w:rsidR="001651D4" w:rsidRPr="008E6CE7" w:rsidRDefault="001651D4" w:rsidP="001651D4">
      <w:pPr>
        <w:bidi/>
        <w:rPr>
          <w:rFonts w:cs="Arabic Transparent"/>
          <w:b/>
          <w:i/>
          <w:sz w:val="40"/>
          <w:szCs w:val="28"/>
          <w:rtl/>
        </w:rPr>
      </w:pPr>
      <w:r w:rsidRPr="008E6CE7">
        <w:rPr>
          <w:rFonts w:cs="Arabic Transparent" w:hint="cs"/>
          <w:b/>
          <w:i/>
          <w:sz w:val="40"/>
          <w:szCs w:val="28"/>
          <w:rtl/>
        </w:rPr>
        <w:tab/>
        <w:t xml:space="preserve">الاحتفاظ بالموكلين </w:t>
      </w:r>
    </w:p>
    <w:p w:rsidR="001651D4" w:rsidRPr="008E6CE7" w:rsidRDefault="001651D4" w:rsidP="001651D4">
      <w:pPr>
        <w:bidi/>
        <w:rPr>
          <w:rFonts w:cs="Arabic Transparent"/>
          <w:b/>
          <w:i/>
          <w:sz w:val="40"/>
          <w:szCs w:val="28"/>
          <w:rtl/>
        </w:rPr>
      </w:pPr>
    </w:p>
    <w:p w:rsidR="001651D4" w:rsidRPr="008E6CE7" w:rsidRDefault="001651D4" w:rsidP="001651D4">
      <w:pPr>
        <w:bidi/>
        <w:rPr>
          <w:rFonts w:cs="Arabic Transparent"/>
          <w:b/>
          <w:i/>
          <w:sz w:val="40"/>
          <w:szCs w:val="28"/>
          <w:rtl/>
        </w:rPr>
      </w:pPr>
      <w:r w:rsidRPr="008E6CE7">
        <w:rPr>
          <w:rFonts w:cs="Arabic Transparent" w:hint="cs"/>
          <w:b/>
          <w:i/>
          <w:sz w:val="40"/>
          <w:szCs w:val="28"/>
          <w:rtl/>
        </w:rPr>
        <w:t xml:space="preserve">تحديد الأتعاب </w:t>
      </w:r>
    </w:p>
    <w:p w:rsidR="001651D4" w:rsidRPr="008E6CE7" w:rsidRDefault="001651D4" w:rsidP="001651D4">
      <w:pPr>
        <w:bidi/>
        <w:rPr>
          <w:rFonts w:cs="Arabic Transparent"/>
          <w:b/>
          <w:i/>
          <w:sz w:val="40"/>
          <w:szCs w:val="28"/>
          <w:rtl/>
        </w:rPr>
      </w:pPr>
    </w:p>
    <w:p w:rsidR="002A22C6" w:rsidRPr="008E6CE7" w:rsidRDefault="002A22C6" w:rsidP="001651D4">
      <w:pPr>
        <w:bidi/>
        <w:rPr>
          <w:rFonts w:cs="Arabic Transparent"/>
          <w:b/>
          <w:i/>
          <w:sz w:val="40"/>
          <w:szCs w:val="28"/>
          <w:rtl/>
        </w:rPr>
      </w:pPr>
      <w:r w:rsidRPr="008E6CE7">
        <w:rPr>
          <w:rFonts w:cs="Arabic Transparent" w:hint="cs"/>
          <w:b/>
          <w:i/>
          <w:sz w:val="40"/>
          <w:szCs w:val="28"/>
          <w:rtl/>
        </w:rPr>
        <w:t xml:space="preserve">إرسال المطالبات للموكلين </w:t>
      </w:r>
    </w:p>
    <w:p w:rsidR="002A22C6" w:rsidRPr="008E6CE7" w:rsidRDefault="002A22C6" w:rsidP="002A22C6">
      <w:pPr>
        <w:bidi/>
        <w:rPr>
          <w:rFonts w:cs="Arabic Transparent"/>
          <w:b/>
          <w:i/>
          <w:sz w:val="40"/>
          <w:szCs w:val="28"/>
          <w:rtl/>
        </w:rPr>
      </w:pPr>
    </w:p>
    <w:p w:rsidR="002A22C6" w:rsidRPr="008E6CE7" w:rsidRDefault="002A22C6" w:rsidP="00F87E71">
      <w:pPr>
        <w:bidi/>
        <w:rPr>
          <w:rFonts w:cs="Arabic Transparent"/>
          <w:b/>
          <w:i/>
          <w:sz w:val="40"/>
          <w:szCs w:val="28"/>
          <w:rtl/>
        </w:rPr>
      </w:pPr>
      <w:r w:rsidRPr="008E6CE7">
        <w:rPr>
          <w:rFonts w:cs="Arabic Transparent" w:hint="cs"/>
          <w:b/>
          <w:i/>
          <w:sz w:val="40"/>
          <w:szCs w:val="28"/>
          <w:rtl/>
        </w:rPr>
        <w:t>أ</w:t>
      </w:r>
      <w:r w:rsidR="00F87E71" w:rsidRPr="008E6CE7">
        <w:rPr>
          <w:rFonts w:cs="Arabic Transparent" w:hint="cs"/>
          <w:b/>
          <w:i/>
          <w:sz w:val="40"/>
          <w:szCs w:val="28"/>
          <w:rtl/>
        </w:rPr>
        <w:t xml:space="preserve">شكال </w:t>
      </w:r>
      <w:r w:rsidRPr="008E6CE7">
        <w:rPr>
          <w:rFonts w:cs="Arabic Transparent" w:hint="cs"/>
          <w:b/>
          <w:i/>
          <w:sz w:val="40"/>
          <w:szCs w:val="28"/>
          <w:rtl/>
        </w:rPr>
        <w:t xml:space="preserve">الممارسة الخاصة في الولايات المتحدة </w:t>
      </w:r>
    </w:p>
    <w:p w:rsidR="002A22C6" w:rsidRPr="008E6CE7" w:rsidRDefault="002A22C6" w:rsidP="002A22C6">
      <w:pPr>
        <w:bidi/>
        <w:rPr>
          <w:rFonts w:cs="Arabic Transparent"/>
          <w:b/>
          <w:i/>
          <w:sz w:val="40"/>
          <w:szCs w:val="28"/>
          <w:rtl/>
        </w:rPr>
      </w:pPr>
    </w:p>
    <w:p w:rsidR="002A22C6" w:rsidRPr="008E6CE7" w:rsidRDefault="002A22C6" w:rsidP="002A22C6">
      <w:pPr>
        <w:bidi/>
        <w:rPr>
          <w:rFonts w:cs="Arabic Transparent"/>
          <w:b/>
          <w:i/>
          <w:sz w:val="40"/>
          <w:szCs w:val="28"/>
          <w:rtl/>
        </w:rPr>
      </w:pPr>
      <w:r w:rsidRPr="008E6CE7">
        <w:rPr>
          <w:rFonts w:cs="Arabic Transparent" w:hint="cs"/>
          <w:b/>
          <w:i/>
          <w:sz w:val="40"/>
          <w:szCs w:val="28"/>
          <w:rtl/>
        </w:rPr>
        <w:tab/>
        <w:t xml:space="preserve">الممارسة الفردية </w:t>
      </w:r>
    </w:p>
    <w:p w:rsidR="002A22C6" w:rsidRPr="008E6CE7" w:rsidRDefault="002A22C6" w:rsidP="002A22C6">
      <w:pPr>
        <w:bidi/>
        <w:rPr>
          <w:rFonts w:cs="Arabic Transparent"/>
          <w:b/>
          <w:i/>
          <w:sz w:val="40"/>
          <w:szCs w:val="28"/>
          <w:rtl/>
        </w:rPr>
      </w:pPr>
      <w:r w:rsidRPr="008E6CE7">
        <w:rPr>
          <w:rFonts w:cs="Arabic Transparent" w:hint="cs"/>
          <w:b/>
          <w:i/>
          <w:sz w:val="40"/>
          <w:szCs w:val="28"/>
          <w:rtl/>
        </w:rPr>
        <w:tab/>
      </w:r>
    </w:p>
    <w:p w:rsidR="002A22C6" w:rsidRPr="008E6CE7" w:rsidRDefault="002A22C6" w:rsidP="002A22C6">
      <w:pPr>
        <w:bidi/>
        <w:rPr>
          <w:rFonts w:cs="Arabic Transparent"/>
          <w:b/>
          <w:i/>
          <w:sz w:val="40"/>
          <w:szCs w:val="28"/>
          <w:rtl/>
        </w:rPr>
      </w:pPr>
      <w:r w:rsidRPr="008E6CE7">
        <w:rPr>
          <w:rFonts w:cs="Arabic Transparent" w:hint="cs"/>
          <w:b/>
          <w:i/>
          <w:sz w:val="40"/>
          <w:szCs w:val="28"/>
          <w:rtl/>
        </w:rPr>
        <w:tab/>
        <w:t xml:space="preserve">مشاركة المكتب </w:t>
      </w:r>
    </w:p>
    <w:p w:rsidR="002A22C6" w:rsidRPr="008E6CE7" w:rsidRDefault="002A22C6" w:rsidP="002A22C6">
      <w:pPr>
        <w:bidi/>
        <w:rPr>
          <w:rFonts w:cs="Arabic Transparent"/>
          <w:b/>
          <w:i/>
          <w:sz w:val="40"/>
          <w:szCs w:val="28"/>
          <w:rtl/>
        </w:rPr>
      </w:pPr>
    </w:p>
    <w:p w:rsidR="002A22C6" w:rsidRPr="008E6CE7" w:rsidRDefault="002A22C6" w:rsidP="002A22C6">
      <w:pPr>
        <w:bidi/>
        <w:rPr>
          <w:rFonts w:cs="Arabic Transparent"/>
          <w:b/>
          <w:i/>
          <w:sz w:val="40"/>
          <w:szCs w:val="28"/>
          <w:rtl/>
        </w:rPr>
      </w:pPr>
      <w:r w:rsidRPr="008E6CE7">
        <w:rPr>
          <w:rFonts w:cs="Arabic Transparent" w:hint="cs"/>
          <w:b/>
          <w:i/>
          <w:sz w:val="40"/>
          <w:szCs w:val="28"/>
          <w:rtl/>
        </w:rPr>
        <w:tab/>
        <w:t xml:space="preserve">مكاتب المحاماة </w:t>
      </w:r>
    </w:p>
    <w:p w:rsidR="002A22C6" w:rsidRPr="008E6CE7" w:rsidRDefault="002A22C6" w:rsidP="002A22C6">
      <w:pPr>
        <w:bidi/>
        <w:rPr>
          <w:rFonts w:cs="Arabic Transparent"/>
          <w:b/>
          <w:i/>
          <w:sz w:val="40"/>
          <w:szCs w:val="28"/>
          <w:rtl/>
        </w:rPr>
      </w:pPr>
    </w:p>
    <w:p w:rsidR="002A22C6" w:rsidRPr="008E6CE7" w:rsidRDefault="002A22C6" w:rsidP="00224D93">
      <w:pPr>
        <w:bidi/>
        <w:rPr>
          <w:rFonts w:cs="Arabic Transparent"/>
          <w:b/>
          <w:i/>
          <w:sz w:val="40"/>
          <w:szCs w:val="28"/>
          <w:rtl/>
        </w:rPr>
      </w:pPr>
      <w:r w:rsidRPr="008E6CE7">
        <w:rPr>
          <w:rFonts w:cs="Arabic Transparent" w:hint="cs"/>
          <w:b/>
          <w:i/>
          <w:sz w:val="40"/>
          <w:szCs w:val="28"/>
          <w:rtl/>
        </w:rPr>
        <w:t>تقسيم الأربا</w:t>
      </w:r>
      <w:r w:rsidR="00224D93" w:rsidRPr="008E6CE7">
        <w:rPr>
          <w:rFonts w:cs="Arabic Transparent" w:hint="cs"/>
          <w:b/>
          <w:i/>
          <w:sz w:val="40"/>
          <w:szCs w:val="28"/>
          <w:rtl/>
        </w:rPr>
        <w:t>ح</w:t>
      </w:r>
      <w:r w:rsidRPr="008E6CE7">
        <w:rPr>
          <w:rFonts w:cs="Arabic Transparent" w:hint="cs"/>
          <w:b/>
          <w:i/>
          <w:sz w:val="40"/>
          <w:szCs w:val="28"/>
          <w:rtl/>
        </w:rPr>
        <w:t xml:space="preserve"> في مكتب المحاماة </w:t>
      </w:r>
    </w:p>
    <w:p w:rsidR="002A22C6" w:rsidRPr="008E6CE7" w:rsidRDefault="002A22C6" w:rsidP="002A22C6">
      <w:pPr>
        <w:bidi/>
        <w:rPr>
          <w:rFonts w:cs="Arabic Transparent"/>
          <w:b/>
          <w:i/>
          <w:sz w:val="40"/>
          <w:szCs w:val="28"/>
          <w:rtl/>
        </w:rPr>
      </w:pPr>
    </w:p>
    <w:p w:rsidR="002A22C6" w:rsidRPr="008E6CE7" w:rsidRDefault="002A22C6" w:rsidP="002A22C6">
      <w:pPr>
        <w:bidi/>
        <w:rPr>
          <w:rFonts w:cs="Arabic Transparent"/>
          <w:b/>
          <w:i/>
          <w:sz w:val="40"/>
          <w:szCs w:val="28"/>
          <w:rtl/>
        </w:rPr>
      </w:pPr>
      <w:r w:rsidRPr="008E6CE7">
        <w:rPr>
          <w:rFonts w:cs="Arabic Transparent" w:hint="cs"/>
          <w:b/>
          <w:i/>
          <w:sz w:val="40"/>
          <w:szCs w:val="28"/>
          <w:rtl/>
        </w:rPr>
        <w:tab/>
        <w:t xml:space="preserve">الكونفدرالية أو الفريق </w:t>
      </w:r>
    </w:p>
    <w:p w:rsidR="002A22C6" w:rsidRPr="008E6CE7" w:rsidRDefault="002A22C6" w:rsidP="002A22C6">
      <w:pPr>
        <w:bidi/>
        <w:rPr>
          <w:rFonts w:cs="Arabic Transparent"/>
          <w:b/>
          <w:i/>
          <w:sz w:val="40"/>
          <w:szCs w:val="28"/>
          <w:rtl/>
        </w:rPr>
      </w:pPr>
      <w:r w:rsidRPr="008E6CE7">
        <w:rPr>
          <w:rFonts w:cs="Arabic Transparent" w:hint="cs"/>
          <w:b/>
          <w:i/>
          <w:sz w:val="40"/>
          <w:szCs w:val="28"/>
          <w:rtl/>
        </w:rPr>
        <w:tab/>
      </w:r>
    </w:p>
    <w:p w:rsidR="002A22C6" w:rsidRPr="008E6CE7" w:rsidRDefault="002A22C6" w:rsidP="002A22C6">
      <w:pPr>
        <w:bidi/>
        <w:rPr>
          <w:rFonts w:cs="Arabic Transparent"/>
          <w:b/>
          <w:i/>
          <w:sz w:val="40"/>
          <w:szCs w:val="28"/>
          <w:rtl/>
        </w:rPr>
      </w:pPr>
      <w:r w:rsidRPr="008E6CE7">
        <w:rPr>
          <w:rFonts w:cs="Arabic Transparent" w:hint="cs"/>
          <w:b/>
          <w:i/>
          <w:sz w:val="40"/>
          <w:szCs w:val="28"/>
          <w:rtl/>
        </w:rPr>
        <w:tab/>
        <w:t xml:space="preserve">العوامل التي تؤخذ بعين الاعتبار في خطط التعويض </w:t>
      </w:r>
    </w:p>
    <w:p w:rsidR="002A22C6" w:rsidRPr="008E6CE7" w:rsidRDefault="002A22C6" w:rsidP="002A22C6">
      <w:pPr>
        <w:bidi/>
        <w:rPr>
          <w:rFonts w:cs="Arabic Transparent"/>
          <w:b/>
          <w:i/>
          <w:sz w:val="40"/>
          <w:szCs w:val="28"/>
          <w:rtl/>
        </w:rPr>
      </w:pPr>
    </w:p>
    <w:p w:rsidR="002A22C6" w:rsidRPr="008E6CE7" w:rsidRDefault="002A22C6" w:rsidP="002A22C6">
      <w:pPr>
        <w:bidi/>
        <w:rPr>
          <w:rFonts w:cs="Arabic Transparent"/>
          <w:b/>
          <w:i/>
          <w:sz w:val="40"/>
          <w:szCs w:val="28"/>
          <w:rtl/>
        </w:rPr>
      </w:pPr>
      <w:r w:rsidRPr="008E6CE7">
        <w:rPr>
          <w:rFonts w:cs="Arabic Transparent" w:hint="cs"/>
          <w:b/>
          <w:i/>
          <w:sz w:val="40"/>
          <w:szCs w:val="28"/>
          <w:rtl/>
        </w:rPr>
        <w:tab/>
        <w:t xml:space="preserve">تقنيات تقسيم الأرباح </w:t>
      </w:r>
    </w:p>
    <w:p w:rsidR="002A22C6" w:rsidRPr="008E6CE7" w:rsidRDefault="002A22C6" w:rsidP="002A22C6">
      <w:pPr>
        <w:bidi/>
        <w:rPr>
          <w:rFonts w:cs="Arabic Transparent"/>
          <w:b/>
          <w:i/>
          <w:sz w:val="40"/>
          <w:szCs w:val="28"/>
          <w:rtl/>
        </w:rPr>
      </w:pPr>
      <w:r w:rsidRPr="008E6CE7">
        <w:rPr>
          <w:rFonts w:cs="Arabic Transparent" w:hint="cs"/>
          <w:b/>
          <w:i/>
          <w:sz w:val="40"/>
          <w:szCs w:val="28"/>
          <w:rtl/>
        </w:rPr>
        <w:tab/>
      </w:r>
    </w:p>
    <w:p w:rsidR="007A69AC" w:rsidRPr="008E6CE7" w:rsidRDefault="002A22C6" w:rsidP="002A22C6">
      <w:pPr>
        <w:bidi/>
        <w:rPr>
          <w:rFonts w:cs="Arabic Transparent"/>
          <w:b/>
          <w:i/>
          <w:sz w:val="40"/>
          <w:szCs w:val="28"/>
          <w:rtl/>
        </w:rPr>
      </w:pPr>
      <w:r w:rsidRPr="008E6CE7">
        <w:rPr>
          <w:rFonts w:cs="Arabic Transparent" w:hint="cs"/>
          <w:b/>
          <w:i/>
          <w:sz w:val="40"/>
          <w:szCs w:val="28"/>
          <w:rtl/>
        </w:rPr>
        <w:tab/>
        <w:t xml:space="preserve">أنظمة </w:t>
      </w:r>
      <w:r w:rsidR="007A69AC" w:rsidRPr="008E6CE7">
        <w:rPr>
          <w:rFonts w:cs="Arabic Transparent" w:hint="cs"/>
          <w:b/>
          <w:i/>
          <w:sz w:val="40"/>
          <w:szCs w:val="28"/>
          <w:rtl/>
        </w:rPr>
        <w:t xml:space="preserve">تقسيم الأرباح </w:t>
      </w:r>
    </w:p>
    <w:p w:rsidR="007A69AC" w:rsidRPr="008E6CE7" w:rsidRDefault="007A69AC" w:rsidP="007A69AC">
      <w:pPr>
        <w:bidi/>
        <w:rPr>
          <w:rFonts w:cs="Arabic Transparent"/>
          <w:b/>
          <w:i/>
          <w:sz w:val="40"/>
          <w:szCs w:val="28"/>
          <w:rtl/>
        </w:rPr>
      </w:pPr>
    </w:p>
    <w:p w:rsidR="007A69AC" w:rsidRPr="008E6CE7" w:rsidRDefault="007A69AC" w:rsidP="007A69AC">
      <w:pPr>
        <w:bidi/>
        <w:rPr>
          <w:rFonts w:cs="Arabic Transparent"/>
          <w:b/>
          <w:i/>
          <w:sz w:val="40"/>
          <w:szCs w:val="28"/>
          <w:rtl/>
        </w:rPr>
      </w:pPr>
      <w:r w:rsidRPr="008E6CE7">
        <w:rPr>
          <w:rFonts w:cs="Arabic Transparent" w:hint="cs"/>
          <w:b/>
          <w:i/>
          <w:sz w:val="40"/>
          <w:szCs w:val="28"/>
          <w:rtl/>
        </w:rPr>
        <w:t xml:space="preserve">المحامين العاملين تبعا للعقود </w:t>
      </w:r>
    </w:p>
    <w:p w:rsidR="007A69AC" w:rsidRPr="008E6CE7" w:rsidRDefault="007A69AC" w:rsidP="007A69AC">
      <w:pPr>
        <w:bidi/>
        <w:rPr>
          <w:rFonts w:cs="Arabic Transparent"/>
          <w:b/>
          <w:i/>
          <w:sz w:val="40"/>
          <w:szCs w:val="28"/>
          <w:rtl/>
        </w:rPr>
      </w:pPr>
    </w:p>
    <w:p w:rsidR="007A69AC" w:rsidRPr="008E6CE7" w:rsidRDefault="007A69AC" w:rsidP="007A69AC">
      <w:pPr>
        <w:bidi/>
        <w:rPr>
          <w:rFonts w:cs="Arabic Transparent"/>
          <w:b/>
          <w:i/>
          <w:sz w:val="40"/>
          <w:szCs w:val="28"/>
          <w:rtl/>
        </w:rPr>
      </w:pPr>
      <w:r w:rsidRPr="008E6CE7">
        <w:rPr>
          <w:rFonts w:cs="Arabic Transparent" w:hint="cs"/>
          <w:b/>
          <w:i/>
          <w:sz w:val="40"/>
          <w:szCs w:val="28"/>
          <w:rtl/>
        </w:rPr>
        <w:t xml:space="preserve">السكرتاريا وموظفي المكتب الآخرين </w:t>
      </w:r>
    </w:p>
    <w:p w:rsidR="007A69AC" w:rsidRPr="008E6CE7" w:rsidRDefault="007A69AC" w:rsidP="007A69AC">
      <w:pPr>
        <w:bidi/>
        <w:rPr>
          <w:rFonts w:cs="Arabic Transparent"/>
          <w:b/>
          <w:i/>
          <w:sz w:val="40"/>
          <w:szCs w:val="28"/>
          <w:rtl/>
        </w:rPr>
      </w:pPr>
    </w:p>
    <w:p w:rsidR="007A69AC" w:rsidRPr="008E6CE7" w:rsidRDefault="007A69AC" w:rsidP="007A69AC">
      <w:pPr>
        <w:bidi/>
        <w:rPr>
          <w:rFonts w:cs="Arabic Transparent"/>
          <w:b/>
          <w:i/>
          <w:sz w:val="40"/>
          <w:szCs w:val="28"/>
          <w:rtl/>
        </w:rPr>
      </w:pPr>
      <w:r w:rsidRPr="008E6CE7">
        <w:rPr>
          <w:rFonts w:cs="Arabic Transparent" w:hint="cs"/>
          <w:b/>
          <w:i/>
          <w:sz w:val="40"/>
          <w:szCs w:val="28"/>
          <w:rtl/>
        </w:rPr>
        <w:t xml:space="preserve">المستقبل </w:t>
      </w:r>
    </w:p>
    <w:p w:rsidR="007A69AC" w:rsidRPr="008E6CE7" w:rsidRDefault="007A69AC" w:rsidP="007A69AC">
      <w:pPr>
        <w:bidi/>
        <w:rPr>
          <w:rFonts w:cs="Arabic Transparent"/>
          <w:b/>
          <w:i/>
          <w:sz w:val="40"/>
          <w:szCs w:val="28"/>
          <w:rtl/>
        </w:rPr>
      </w:pPr>
    </w:p>
    <w:p w:rsidR="00D746BA" w:rsidRPr="008E6CE7" w:rsidRDefault="00D746BA" w:rsidP="007A69AC">
      <w:pPr>
        <w:bidi/>
        <w:rPr>
          <w:rFonts w:cs="Arabic Transparent"/>
          <w:bCs/>
          <w:i/>
          <w:sz w:val="40"/>
          <w:szCs w:val="28"/>
          <w:rtl/>
        </w:rPr>
      </w:pPr>
      <w:r w:rsidRPr="008E6CE7">
        <w:rPr>
          <w:rFonts w:cs="Arabic Transparent"/>
          <w:bCs/>
          <w:i/>
          <w:sz w:val="40"/>
          <w:szCs w:val="28"/>
          <w:rtl/>
        </w:rPr>
        <w:br w:type="page"/>
      </w:r>
    </w:p>
    <w:p w:rsidR="00792E8D" w:rsidRPr="008E6CE7" w:rsidRDefault="00792E8D" w:rsidP="00B561B1">
      <w:pPr>
        <w:pStyle w:val="PlainText"/>
        <w:bidi/>
        <w:rPr>
          <w:rFonts w:ascii="Times New Roman" w:hAnsi="Times New Roman" w:cs="Arabic Transparent"/>
          <w:bCs/>
          <w:iCs/>
          <w:sz w:val="40"/>
          <w:szCs w:val="28"/>
          <w:rtl/>
        </w:rPr>
      </w:pPr>
      <w:r w:rsidRPr="008E6CE7">
        <w:rPr>
          <w:rFonts w:ascii="Times New Roman" w:hAnsi="Times New Roman" w:cs="Arabic Transparent" w:hint="cs"/>
          <w:bCs/>
          <w:iCs/>
          <w:sz w:val="40"/>
          <w:szCs w:val="28"/>
          <w:rtl/>
        </w:rPr>
        <w:lastRenderedPageBreak/>
        <w:t xml:space="preserve">طبيعة </w:t>
      </w:r>
      <w:r w:rsidR="00C609B8" w:rsidRPr="008E6CE7">
        <w:rPr>
          <w:rFonts w:ascii="Times New Roman" w:hAnsi="Times New Roman" w:cs="Arabic Transparent" w:hint="cs"/>
          <w:bCs/>
          <w:iCs/>
          <w:sz w:val="40"/>
          <w:szCs w:val="28"/>
          <w:rtl/>
        </w:rPr>
        <w:t xml:space="preserve">ممارسة </w:t>
      </w:r>
      <w:r w:rsidR="00B561B1" w:rsidRPr="008E6CE7">
        <w:rPr>
          <w:rFonts w:ascii="Times New Roman" w:hAnsi="Times New Roman" w:cs="Arabic Transparent" w:hint="cs"/>
          <w:bCs/>
          <w:iCs/>
          <w:sz w:val="40"/>
          <w:szCs w:val="28"/>
          <w:rtl/>
        </w:rPr>
        <w:t>المحاماة الخاصة</w:t>
      </w:r>
    </w:p>
    <w:p w:rsidR="00F00773" w:rsidRPr="008E6CE7" w:rsidRDefault="00F00773">
      <w:pPr>
        <w:pStyle w:val="PlainText"/>
        <w:jc w:val="both"/>
        <w:rPr>
          <w:rFonts w:ascii="Times New Roman" w:hAnsi="Times New Roman" w:cs="Arabic Transparent"/>
          <w:sz w:val="24"/>
        </w:rPr>
      </w:pPr>
    </w:p>
    <w:p w:rsidR="00C609B8" w:rsidRPr="008E6CE7" w:rsidRDefault="00C609B8" w:rsidP="00C609B8">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 xml:space="preserve">يعتبر المحامين "أدوات أساسية في إدارة العدالة"، بحسب مبادئ الأمم المتحدة الأساسية حول دور المحامين. كحماة حقوق موكليهم والعدالة، يلعب المحامين دورا أساسية في عمل المجتمع الديمقراطي.   </w:t>
      </w:r>
    </w:p>
    <w:p w:rsidR="00C609B8" w:rsidRPr="008E6CE7" w:rsidRDefault="00C609B8" w:rsidP="00C609B8">
      <w:pPr>
        <w:pStyle w:val="PlainText"/>
        <w:bidi/>
        <w:jc w:val="both"/>
        <w:rPr>
          <w:rFonts w:ascii="Times New Roman" w:hAnsi="Times New Roman" w:cs="Arabic Transparent"/>
          <w:sz w:val="24"/>
          <w:szCs w:val="24"/>
          <w:rtl/>
        </w:rPr>
      </w:pPr>
    </w:p>
    <w:p w:rsidR="00C609B8" w:rsidRPr="008E6CE7" w:rsidRDefault="00C609B8" w:rsidP="00B93E07">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يلعب المحامين في الممارسة الخاصة للقانون دورا خاصا في هذه العملية.</w:t>
      </w:r>
      <w:r w:rsidR="00D37C45" w:rsidRPr="008E6CE7">
        <w:rPr>
          <w:rFonts w:ascii="Times New Roman" w:hAnsi="Times New Roman" w:cs="Arabic Transparent" w:hint="cs"/>
          <w:sz w:val="24"/>
          <w:szCs w:val="24"/>
          <w:rtl/>
        </w:rPr>
        <w:t xml:space="preserve"> لا يعتبر المحامون الخاصون موظفين أو وكلاء للدولة، وإنما هم مناصرين مستقلين يسعون لحماية مصالح موكليهم. لهذا الغرض، الاستقلال عن الدولة أمر أساسي. إلا أن الصعوبات الاقتصادية قد تغري المحامين </w:t>
      </w:r>
      <w:r w:rsidR="00B93E07" w:rsidRPr="008E6CE7">
        <w:rPr>
          <w:rFonts w:ascii="Times New Roman" w:hAnsi="Times New Roman" w:cs="Arabic Transparent" w:hint="cs"/>
          <w:sz w:val="24"/>
          <w:szCs w:val="24"/>
          <w:rtl/>
        </w:rPr>
        <w:t xml:space="preserve">بالتعلق بمفهوم أن الدولة يجب أن ترعى احتياجاتهم. </w:t>
      </w:r>
    </w:p>
    <w:p w:rsidR="00C72C32" w:rsidRPr="008E6CE7" w:rsidRDefault="00C72C32" w:rsidP="00C72C32">
      <w:pPr>
        <w:pStyle w:val="PlainText"/>
        <w:bidi/>
        <w:jc w:val="both"/>
        <w:rPr>
          <w:rFonts w:ascii="Times New Roman" w:hAnsi="Times New Roman" w:cs="Arabic Transparent"/>
          <w:sz w:val="24"/>
          <w:szCs w:val="24"/>
          <w:rtl/>
        </w:rPr>
      </w:pPr>
    </w:p>
    <w:p w:rsidR="00C72C32" w:rsidRPr="008E6CE7" w:rsidRDefault="00C72C32" w:rsidP="00C72C32">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وجهة النظر هذه، بأن الدولة يجب أن تحل المشاكل الاقتصادية الخاصة بالمحامين</w:t>
      </w:r>
      <w:r w:rsidR="008F7B6D" w:rsidRPr="008E6CE7">
        <w:rPr>
          <w:rFonts w:ascii="Times New Roman" w:hAnsi="Times New Roman" w:cs="Arabic Transparent" w:hint="cs"/>
          <w:sz w:val="24"/>
          <w:szCs w:val="24"/>
          <w:rtl/>
        </w:rPr>
        <w:t>،</w:t>
      </w:r>
      <w:r w:rsidRPr="008E6CE7">
        <w:rPr>
          <w:rFonts w:ascii="Times New Roman" w:hAnsi="Times New Roman" w:cs="Arabic Transparent" w:hint="cs"/>
          <w:sz w:val="24"/>
          <w:szCs w:val="24"/>
          <w:rtl/>
        </w:rPr>
        <w:t xml:space="preserve"> تتعارض بشكل مباشر مع المبادئ الضرورية لنقابة المحامين الخاصة والفعالة. لا يمكن للمحامين أن يعتمدوا على المنح أو المساعدات </w:t>
      </w:r>
      <w:r w:rsidR="00B10A60" w:rsidRPr="008E6CE7">
        <w:rPr>
          <w:rFonts w:ascii="Times New Roman" w:hAnsi="Times New Roman" w:cs="Arabic Transparent" w:hint="cs"/>
          <w:sz w:val="24"/>
          <w:szCs w:val="24"/>
          <w:rtl/>
        </w:rPr>
        <w:t>من الدولة، وأن يتوقعوا بنفس الوقت التمتع بالاستقلال التام. عندما تقدم الدولة المساعدة، تتمتع الدولة بالسيطرة.</w:t>
      </w:r>
    </w:p>
    <w:p w:rsidR="00B10A60" w:rsidRPr="008E6CE7" w:rsidRDefault="00B10A60" w:rsidP="00B10A60">
      <w:pPr>
        <w:pStyle w:val="PlainText"/>
        <w:bidi/>
        <w:jc w:val="both"/>
        <w:rPr>
          <w:rFonts w:ascii="Times New Roman" w:hAnsi="Times New Roman" w:cs="Arabic Transparent"/>
          <w:sz w:val="24"/>
          <w:szCs w:val="24"/>
          <w:rtl/>
        </w:rPr>
      </w:pPr>
    </w:p>
    <w:p w:rsidR="00B10A60" w:rsidRPr="008E6CE7" w:rsidRDefault="00B10A60" w:rsidP="00726EE0">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 xml:space="preserve">بدلا من ذلك، ينبغي على المحامين تأسيس ممارسات القانون الخاصة بهم بناء على مبادئ المنشآت التجارية الخاصة. ينبغي عليهم أن يبحثوا </w:t>
      </w:r>
      <w:r w:rsidR="00726EE0" w:rsidRPr="008E6CE7">
        <w:rPr>
          <w:rFonts w:ascii="Times New Roman" w:hAnsi="Times New Roman" w:cs="Arabic Transparent" w:hint="cs"/>
          <w:sz w:val="24"/>
          <w:szCs w:val="24"/>
          <w:rtl/>
        </w:rPr>
        <w:t>ع</w:t>
      </w:r>
      <w:r w:rsidRPr="008E6CE7">
        <w:rPr>
          <w:rFonts w:ascii="Times New Roman" w:hAnsi="Times New Roman" w:cs="Arabic Transparent" w:hint="cs"/>
          <w:sz w:val="24"/>
          <w:szCs w:val="24"/>
          <w:rtl/>
        </w:rPr>
        <w:t xml:space="preserve">ن المكاتب، وأن يشتروا المعدات الضرورية، وأن يستقطبوا وأن يخدموا الموكلين. فالمحامين يبيعون خدمة، تماما مثلما يبيع المزارع المحصول أو يبيع صاحب المتجر البضائع. </w:t>
      </w:r>
      <w:r w:rsidR="00D61E8C" w:rsidRPr="008E6CE7">
        <w:rPr>
          <w:rFonts w:ascii="Times New Roman" w:hAnsi="Times New Roman" w:cs="Arabic Transparent" w:hint="cs"/>
          <w:sz w:val="24"/>
          <w:szCs w:val="24"/>
          <w:rtl/>
        </w:rPr>
        <w:t>ومع أن هذه الخدمة أساسية لمجتمع يعمل تحت سيادة القانون، يجب أن تتبع النواحي التجارية للممارسة الخاصة مبادئ سوق بسيطة.</w:t>
      </w:r>
    </w:p>
    <w:p w:rsidR="00F00773" w:rsidRPr="008E6CE7" w:rsidRDefault="00F00773">
      <w:pPr>
        <w:pStyle w:val="PlainText"/>
        <w:jc w:val="both"/>
        <w:rPr>
          <w:rFonts w:ascii="Times New Roman" w:hAnsi="Times New Roman" w:cs="Arabic Transparent"/>
          <w:sz w:val="24"/>
        </w:rPr>
      </w:pPr>
    </w:p>
    <w:p w:rsidR="00F00773" w:rsidRPr="008E6CE7" w:rsidRDefault="00F00773">
      <w:pPr>
        <w:pStyle w:val="PlainText"/>
        <w:jc w:val="both"/>
        <w:rPr>
          <w:rFonts w:ascii="Times New Roman" w:hAnsi="Times New Roman" w:cs="Arabic Transparent"/>
          <w:sz w:val="24"/>
        </w:rPr>
      </w:pPr>
    </w:p>
    <w:p w:rsidR="00F00773" w:rsidRPr="008E6CE7" w:rsidRDefault="00D61E8C" w:rsidP="00D61E8C">
      <w:pPr>
        <w:pStyle w:val="PlainText"/>
        <w:bidi/>
        <w:rPr>
          <w:rFonts w:ascii="Times New Roman" w:hAnsi="Times New Roman" w:cs="Arabic Transparent"/>
          <w:bCs/>
          <w:iCs/>
          <w:sz w:val="40"/>
          <w:szCs w:val="28"/>
          <w:rtl/>
        </w:rPr>
      </w:pPr>
      <w:r w:rsidRPr="008E6CE7">
        <w:rPr>
          <w:rFonts w:ascii="Times New Roman" w:hAnsi="Times New Roman" w:cs="Arabic Transparent" w:hint="cs"/>
          <w:bCs/>
          <w:iCs/>
          <w:sz w:val="40"/>
          <w:szCs w:val="28"/>
          <w:rtl/>
        </w:rPr>
        <w:t>المحامي والموكل</w:t>
      </w:r>
    </w:p>
    <w:p w:rsidR="00D61E8C" w:rsidRPr="008E6CE7" w:rsidRDefault="00D61E8C" w:rsidP="00D61E8C">
      <w:pPr>
        <w:pStyle w:val="PlainText"/>
        <w:bidi/>
        <w:rPr>
          <w:rFonts w:ascii="Times New Roman" w:hAnsi="Times New Roman" w:cs="Arabic Transparent"/>
          <w:bCs/>
          <w:iCs/>
          <w:sz w:val="40"/>
          <w:szCs w:val="28"/>
          <w:rtl/>
        </w:rPr>
      </w:pPr>
    </w:p>
    <w:p w:rsidR="00D61E8C" w:rsidRPr="008E6CE7" w:rsidRDefault="00E64129" w:rsidP="00726EE0">
      <w:pPr>
        <w:pStyle w:val="PlainText"/>
        <w:bidi/>
        <w:jc w:val="both"/>
        <w:rPr>
          <w:rFonts w:ascii="Times New Roman" w:hAnsi="Times New Roman" w:cs="Arabic Transparent"/>
          <w:b/>
          <w:i/>
          <w:sz w:val="36"/>
          <w:szCs w:val="24"/>
          <w:rtl/>
        </w:rPr>
      </w:pPr>
      <w:r w:rsidRPr="008E6CE7">
        <w:rPr>
          <w:rFonts w:ascii="Times New Roman" w:hAnsi="Times New Roman" w:cs="Arabic Transparent" w:hint="cs"/>
          <w:b/>
          <w:i/>
          <w:sz w:val="36"/>
          <w:szCs w:val="24"/>
          <w:rtl/>
        </w:rPr>
        <w:tab/>
        <w:t xml:space="preserve">من وجهة نظر السياق الاقتصادي، الموكلين هم العملاء للخدمات التي يجب على المحامين بيعها. وكما هو الحال مع أي بائع آخر، يجب على المحامي الناجح أن يستقطب المحامين، ويؤمن احتياجاتهم، وأن يتلقى التعويض مقابل عمله. </w:t>
      </w:r>
      <w:r w:rsidR="00730B01" w:rsidRPr="008E6CE7">
        <w:rPr>
          <w:rFonts w:ascii="Times New Roman" w:hAnsi="Times New Roman" w:cs="Arabic Transparent" w:hint="cs"/>
          <w:b/>
          <w:i/>
          <w:sz w:val="36"/>
          <w:szCs w:val="24"/>
          <w:rtl/>
        </w:rPr>
        <w:t>أما المحامي الذي يفشل في أي من هذه المجالات، فسيتضور جوعا.</w:t>
      </w:r>
    </w:p>
    <w:p w:rsidR="00730B01" w:rsidRPr="008E6CE7" w:rsidRDefault="00730B01" w:rsidP="00726EE0">
      <w:pPr>
        <w:pStyle w:val="PlainText"/>
        <w:bidi/>
        <w:jc w:val="both"/>
        <w:rPr>
          <w:rFonts w:ascii="Times New Roman" w:hAnsi="Times New Roman" w:cs="Arabic Transparent"/>
          <w:b/>
          <w:i/>
          <w:sz w:val="36"/>
          <w:szCs w:val="24"/>
          <w:rtl/>
        </w:rPr>
      </w:pPr>
    </w:p>
    <w:p w:rsidR="00730B01" w:rsidRPr="008E6CE7" w:rsidRDefault="00730B01" w:rsidP="00726EE0">
      <w:pPr>
        <w:pStyle w:val="PlainText"/>
        <w:bidi/>
        <w:jc w:val="both"/>
        <w:rPr>
          <w:rFonts w:ascii="Times New Roman" w:hAnsi="Times New Roman" w:cs="Arabic Transparent"/>
          <w:b/>
          <w:i/>
          <w:sz w:val="36"/>
          <w:szCs w:val="24"/>
        </w:rPr>
      </w:pPr>
      <w:r w:rsidRPr="008E6CE7">
        <w:rPr>
          <w:rFonts w:ascii="Times New Roman" w:hAnsi="Times New Roman" w:cs="Arabic Transparent" w:hint="cs"/>
          <w:b/>
          <w:i/>
          <w:sz w:val="36"/>
          <w:szCs w:val="24"/>
          <w:rtl/>
        </w:rPr>
        <w:tab/>
        <w:t>واجه المحامين الأمريكيين هذه القضايا على مدى قرنين من الزمن. ومن هذه التجربة، خرجوا ببعض الاقتراحات الخاصة بالتعامل مع هذه القضايا.</w:t>
      </w:r>
    </w:p>
    <w:p w:rsidR="00F00773" w:rsidRPr="008E6CE7" w:rsidRDefault="00F00773">
      <w:pPr>
        <w:pStyle w:val="PlainText"/>
        <w:jc w:val="both"/>
        <w:rPr>
          <w:rFonts w:ascii="Times New Roman" w:hAnsi="Times New Roman" w:cs="Arabic Transparent"/>
          <w:sz w:val="24"/>
        </w:rPr>
      </w:pPr>
    </w:p>
    <w:p w:rsidR="00F00773" w:rsidRPr="008E6CE7" w:rsidRDefault="00730B01" w:rsidP="00730B01">
      <w:pPr>
        <w:pStyle w:val="PlainText"/>
        <w:bidi/>
        <w:jc w:val="both"/>
        <w:rPr>
          <w:rFonts w:ascii="Times New Roman" w:hAnsi="Times New Roman" w:cs="Arabic Transparent"/>
          <w:bCs/>
          <w:sz w:val="32"/>
          <w:szCs w:val="24"/>
          <w:rtl/>
        </w:rPr>
      </w:pPr>
      <w:r w:rsidRPr="008E6CE7">
        <w:rPr>
          <w:rFonts w:ascii="Times New Roman" w:hAnsi="Times New Roman" w:cs="Arabic Transparent" w:hint="cs"/>
          <w:bCs/>
          <w:sz w:val="32"/>
          <w:szCs w:val="24"/>
          <w:rtl/>
        </w:rPr>
        <w:t>العثور على الموكلين</w:t>
      </w:r>
    </w:p>
    <w:p w:rsidR="004E380A" w:rsidRPr="008E6CE7" w:rsidRDefault="004E380A" w:rsidP="004E380A">
      <w:pPr>
        <w:pStyle w:val="PlainText"/>
        <w:bidi/>
        <w:jc w:val="both"/>
        <w:rPr>
          <w:rFonts w:ascii="Times New Roman" w:hAnsi="Times New Roman" w:cs="Arabic Transparent"/>
          <w:bCs/>
          <w:sz w:val="32"/>
          <w:szCs w:val="24"/>
          <w:rtl/>
        </w:rPr>
      </w:pPr>
    </w:p>
    <w:p w:rsidR="004E380A" w:rsidRPr="008E6CE7" w:rsidRDefault="004E380A" w:rsidP="004E380A">
      <w:pPr>
        <w:pStyle w:val="PlainText"/>
        <w:bidi/>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ab/>
        <w:t xml:space="preserve">في الممارسة الخاصة للقانون، لا تعين الدولة أو أي من هيئاتها الموكلين للمحامين. فتقع على المحامي مسؤولية استقطاب الموكلين لكسب لقمة العيش. أما الوسائل المستعملة لإيجاد واستقطاب الموكلين فهي متنوعة، وتشمل مصادر الموكلين في الولايات المتحدة: </w:t>
      </w:r>
    </w:p>
    <w:p w:rsidR="004E380A" w:rsidRPr="008E6CE7" w:rsidRDefault="004E380A" w:rsidP="004E380A">
      <w:pPr>
        <w:pStyle w:val="PlainText"/>
        <w:bidi/>
        <w:jc w:val="both"/>
        <w:rPr>
          <w:rFonts w:ascii="Times New Roman" w:hAnsi="Times New Roman" w:cs="Arabic Transparent"/>
          <w:b/>
          <w:sz w:val="32"/>
          <w:szCs w:val="24"/>
          <w:rtl/>
        </w:rPr>
      </w:pPr>
    </w:p>
    <w:p w:rsidR="004E380A" w:rsidRPr="008E6CE7" w:rsidRDefault="004E380A" w:rsidP="009F1160">
      <w:pPr>
        <w:pStyle w:val="PlainText"/>
        <w:numPr>
          <w:ilvl w:val="0"/>
          <w:numId w:val="9"/>
        </w:numPr>
        <w:bidi/>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الأصدقاء والأقرباء.</w:t>
      </w:r>
      <w:r w:rsidRPr="008E6CE7">
        <w:rPr>
          <w:rFonts w:ascii="Times New Roman" w:hAnsi="Times New Roman" w:cs="Arabic Transparent" w:hint="cs"/>
          <w:b/>
          <w:sz w:val="32"/>
          <w:szCs w:val="24"/>
          <w:rtl/>
        </w:rPr>
        <w:tab/>
        <w:t xml:space="preserve">خصوصا بالنسبة للمحامين المبتدئين في الممارسة الخاصة، يعتبر الأصدقاء والأقرباء مصدرا أساسية للعملاء. تؤدي هذه الحالات عادة إلى مشاعر سيئة، حيث </w:t>
      </w:r>
      <w:r w:rsidR="00E9276D" w:rsidRPr="008E6CE7">
        <w:rPr>
          <w:rFonts w:ascii="Times New Roman" w:hAnsi="Times New Roman" w:cs="Arabic Transparent" w:hint="cs"/>
          <w:b/>
          <w:sz w:val="32"/>
          <w:szCs w:val="24"/>
          <w:rtl/>
        </w:rPr>
        <w:t xml:space="preserve">يخيب أمل الموكل أو المحامي بالآخر. لتقليل هذه المشاكل، هناك عدة اقتراحات: </w:t>
      </w:r>
    </w:p>
    <w:p w:rsidR="00E9276D" w:rsidRPr="008E6CE7" w:rsidRDefault="00E9276D" w:rsidP="00E9276D">
      <w:pPr>
        <w:pStyle w:val="PlainText"/>
        <w:bidi/>
        <w:ind w:left="360"/>
        <w:jc w:val="both"/>
        <w:rPr>
          <w:rFonts w:ascii="Times New Roman" w:hAnsi="Times New Roman" w:cs="Arabic Transparent"/>
          <w:b/>
          <w:sz w:val="32"/>
          <w:szCs w:val="24"/>
          <w:rtl/>
        </w:rPr>
      </w:pPr>
    </w:p>
    <w:p w:rsidR="00E9276D" w:rsidRPr="008E6CE7" w:rsidRDefault="00E9276D" w:rsidP="000F1C1C">
      <w:pPr>
        <w:pStyle w:val="PlainText"/>
        <w:numPr>
          <w:ilvl w:val="0"/>
          <w:numId w:val="10"/>
        </w:numPr>
        <w:bidi/>
        <w:ind w:left="695" w:firstLine="25"/>
        <w:jc w:val="both"/>
        <w:rPr>
          <w:rFonts w:ascii="Times New Roman" w:hAnsi="Times New Roman" w:cs="Arabic Transparent"/>
          <w:b/>
          <w:sz w:val="32"/>
          <w:szCs w:val="24"/>
        </w:rPr>
      </w:pPr>
      <w:r w:rsidRPr="008E6CE7">
        <w:rPr>
          <w:rFonts w:ascii="Times New Roman" w:hAnsi="Times New Roman" w:cs="Arabic Transparent" w:hint="cs"/>
          <w:b/>
          <w:i/>
          <w:iCs/>
          <w:sz w:val="32"/>
          <w:szCs w:val="24"/>
          <w:rtl/>
        </w:rPr>
        <w:t xml:space="preserve">يجب أن تناقش المساءل القانونية في المكتب، وليس أثناء النشاطات الاجتماعية أو العائلية. </w:t>
      </w:r>
      <w:r w:rsidRPr="008E6CE7">
        <w:rPr>
          <w:rFonts w:ascii="Times New Roman" w:hAnsi="Times New Roman" w:cs="Arabic Transparent" w:hint="cs"/>
          <w:b/>
          <w:sz w:val="32"/>
          <w:szCs w:val="24"/>
          <w:rtl/>
        </w:rPr>
        <w:t xml:space="preserve">سيسعى الكثير من الأصدقاء والأقرباء للحصول على النصيحة القانونية أثناء النشاطات الاجتماعية لتجنب الدفع مقابل النصيحة. إذا كان المحامي مستعدا لتقديم النصيحة المجانية، يفضل أن يتم هذا في المكتب وليس أثناء حفلة أو نشاط اجتماعي آخر. إذا لم يكن المحامي مستعدا لتقديم النصيحة المجانية، فدعوة طالب النصيحة إلى المكتب من الوسائل </w:t>
      </w:r>
      <w:r w:rsidR="00892758" w:rsidRPr="008E6CE7">
        <w:rPr>
          <w:rFonts w:ascii="Times New Roman" w:hAnsi="Times New Roman" w:cs="Arabic Transparent" w:hint="cs"/>
          <w:b/>
          <w:sz w:val="32"/>
          <w:szCs w:val="24"/>
          <w:rtl/>
        </w:rPr>
        <w:t>المهذبة لإنهاء السؤال.</w:t>
      </w:r>
      <w:r w:rsidRPr="008E6CE7">
        <w:rPr>
          <w:rFonts w:ascii="Times New Roman" w:hAnsi="Times New Roman" w:cs="Arabic Transparent" w:hint="cs"/>
          <w:b/>
          <w:sz w:val="32"/>
          <w:szCs w:val="24"/>
          <w:rtl/>
        </w:rPr>
        <w:t xml:space="preserve"> </w:t>
      </w:r>
    </w:p>
    <w:p w:rsidR="00892758" w:rsidRPr="008E6CE7" w:rsidRDefault="00892758" w:rsidP="000F1C1C">
      <w:pPr>
        <w:pStyle w:val="PlainText"/>
        <w:bidi/>
        <w:ind w:left="695" w:firstLine="25"/>
        <w:jc w:val="both"/>
        <w:rPr>
          <w:rFonts w:ascii="Times New Roman" w:hAnsi="Times New Roman" w:cs="Arabic Transparent"/>
          <w:b/>
          <w:sz w:val="32"/>
          <w:szCs w:val="24"/>
        </w:rPr>
      </w:pPr>
    </w:p>
    <w:p w:rsidR="00892758" w:rsidRPr="008E6CE7" w:rsidRDefault="0014797A" w:rsidP="000F1C1C">
      <w:pPr>
        <w:pStyle w:val="PlainText"/>
        <w:numPr>
          <w:ilvl w:val="0"/>
          <w:numId w:val="10"/>
        </w:numPr>
        <w:bidi/>
        <w:ind w:left="695" w:firstLine="25"/>
        <w:jc w:val="both"/>
        <w:rPr>
          <w:rFonts w:ascii="Times New Roman" w:hAnsi="Times New Roman" w:cs="Arabic Transparent"/>
          <w:b/>
          <w:i/>
          <w:iCs/>
          <w:sz w:val="32"/>
          <w:szCs w:val="24"/>
        </w:rPr>
      </w:pPr>
      <w:r w:rsidRPr="008E6CE7">
        <w:rPr>
          <w:rFonts w:ascii="Times New Roman" w:hAnsi="Times New Roman" w:cs="Arabic Transparent" w:hint="cs"/>
          <w:b/>
          <w:i/>
          <w:iCs/>
          <w:sz w:val="32"/>
          <w:szCs w:val="24"/>
          <w:rtl/>
        </w:rPr>
        <w:t xml:space="preserve">لا تفشي </w:t>
      </w:r>
      <w:r w:rsidR="00AF2063" w:rsidRPr="008E6CE7">
        <w:rPr>
          <w:rFonts w:ascii="Times New Roman" w:hAnsi="Times New Roman" w:cs="Arabic Transparent" w:hint="cs"/>
          <w:b/>
          <w:i/>
          <w:iCs/>
          <w:sz w:val="32"/>
          <w:szCs w:val="24"/>
          <w:rtl/>
        </w:rPr>
        <w:t xml:space="preserve">أسرار العملاء. </w:t>
      </w:r>
      <w:r w:rsidR="00527B53" w:rsidRPr="008E6CE7">
        <w:rPr>
          <w:rFonts w:ascii="Times New Roman" w:hAnsi="Times New Roman" w:cs="Arabic Transparent" w:hint="cs"/>
          <w:b/>
          <w:sz w:val="32"/>
          <w:szCs w:val="24"/>
          <w:rtl/>
        </w:rPr>
        <w:t xml:space="preserve">عادة ما يستشير </w:t>
      </w:r>
      <w:r w:rsidR="009046F3" w:rsidRPr="008E6CE7">
        <w:rPr>
          <w:rFonts w:ascii="Times New Roman" w:hAnsi="Times New Roman" w:cs="Arabic Transparent" w:hint="cs"/>
          <w:b/>
          <w:sz w:val="32"/>
          <w:szCs w:val="24"/>
          <w:rtl/>
        </w:rPr>
        <w:t xml:space="preserve">الموكلين المحامين </w:t>
      </w:r>
      <w:r w:rsidR="00BF0606" w:rsidRPr="008E6CE7">
        <w:rPr>
          <w:rFonts w:ascii="Times New Roman" w:hAnsi="Times New Roman" w:cs="Arabic Transparent" w:hint="cs"/>
          <w:b/>
          <w:sz w:val="32"/>
          <w:szCs w:val="24"/>
          <w:rtl/>
        </w:rPr>
        <w:t xml:space="preserve">عندما يواجهون مشكلة أو عندما يوشكون على الدخول في معاملة جديدة. </w:t>
      </w:r>
      <w:r w:rsidR="00320B18" w:rsidRPr="008E6CE7">
        <w:rPr>
          <w:rFonts w:ascii="Times New Roman" w:hAnsi="Times New Roman" w:cs="Arabic Transparent" w:hint="cs"/>
          <w:b/>
          <w:sz w:val="32"/>
          <w:szCs w:val="24"/>
          <w:rtl/>
        </w:rPr>
        <w:t xml:space="preserve">وتعتبر هذه الأمور </w:t>
      </w:r>
      <w:r w:rsidR="00B32BCF" w:rsidRPr="008E6CE7">
        <w:rPr>
          <w:rFonts w:ascii="Times New Roman" w:hAnsi="Times New Roman" w:cs="Arabic Transparent" w:hint="cs"/>
          <w:b/>
          <w:sz w:val="32"/>
          <w:szCs w:val="24"/>
          <w:rtl/>
        </w:rPr>
        <w:t xml:space="preserve">مادة غنية </w:t>
      </w:r>
      <w:r w:rsidR="00985397" w:rsidRPr="008E6CE7">
        <w:rPr>
          <w:rFonts w:ascii="Times New Roman" w:hAnsi="Times New Roman" w:cs="Arabic Transparent" w:hint="cs"/>
          <w:b/>
          <w:sz w:val="32"/>
          <w:szCs w:val="24"/>
          <w:rtl/>
        </w:rPr>
        <w:t>للشائعات</w:t>
      </w:r>
      <w:r w:rsidR="009405A0" w:rsidRPr="008E6CE7">
        <w:rPr>
          <w:rFonts w:ascii="Times New Roman" w:hAnsi="Times New Roman" w:cs="Arabic Transparent" w:hint="cs"/>
          <w:b/>
          <w:sz w:val="32"/>
          <w:szCs w:val="24"/>
          <w:rtl/>
        </w:rPr>
        <w:t xml:space="preserve">. يجب أن يعامل </w:t>
      </w:r>
      <w:r w:rsidR="00262530" w:rsidRPr="008E6CE7">
        <w:rPr>
          <w:rFonts w:ascii="Times New Roman" w:hAnsi="Times New Roman" w:cs="Arabic Transparent" w:hint="cs"/>
          <w:b/>
          <w:sz w:val="32"/>
          <w:szCs w:val="24"/>
          <w:rtl/>
        </w:rPr>
        <w:t xml:space="preserve">أو يحفظ </w:t>
      </w:r>
      <w:r w:rsidR="009405A0" w:rsidRPr="008E6CE7">
        <w:rPr>
          <w:rFonts w:ascii="Times New Roman" w:hAnsi="Times New Roman" w:cs="Arabic Transparent" w:hint="cs"/>
          <w:b/>
          <w:sz w:val="32"/>
          <w:szCs w:val="24"/>
          <w:rtl/>
        </w:rPr>
        <w:t xml:space="preserve">المحامي </w:t>
      </w:r>
      <w:r w:rsidR="00262530" w:rsidRPr="008E6CE7">
        <w:rPr>
          <w:rFonts w:ascii="Times New Roman" w:hAnsi="Times New Roman" w:cs="Arabic Transparent" w:hint="cs"/>
          <w:b/>
          <w:sz w:val="32"/>
          <w:szCs w:val="24"/>
          <w:rtl/>
        </w:rPr>
        <w:t xml:space="preserve">المعلومات السرية التي يحصل عليها من الأصدقاء أو الأقرباء بنفس الطريقة التي يعامل بها المعلومات التي يتلقاها من الموكلين الآخرين. </w:t>
      </w:r>
    </w:p>
    <w:p w:rsidR="00262530" w:rsidRPr="008E6CE7" w:rsidRDefault="00262530" w:rsidP="000F1C1C">
      <w:pPr>
        <w:pStyle w:val="ListParagraph"/>
        <w:ind w:left="695" w:firstLine="25"/>
        <w:rPr>
          <w:rFonts w:cs="Arabic Transparent"/>
          <w:b/>
          <w:i/>
          <w:iCs/>
          <w:sz w:val="32"/>
          <w:szCs w:val="24"/>
          <w:rtl/>
        </w:rPr>
      </w:pPr>
    </w:p>
    <w:p w:rsidR="00262530" w:rsidRPr="008E6CE7" w:rsidRDefault="00262530" w:rsidP="000F1C1C">
      <w:pPr>
        <w:pStyle w:val="PlainText"/>
        <w:numPr>
          <w:ilvl w:val="0"/>
          <w:numId w:val="10"/>
        </w:numPr>
        <w:bidi/>
        <w:ind w:left="695" w:firstLine="25"/>
        <w:jc w:val="both"/>
        <w:rPr>
          <w:rFonts w:ascii="Times New Roman" w:hAnsi="Times New Roman" w:cs="Arabic Transparent"/>
          <w:b/>
          <w:i/>
          <w:iCs/>
          <w:sz w:val="32"/>
          <w:szCs w:val="24"/>
          <w:rtl/>
        </w:rPr>
      </w:pPr>
      <w:r w:rsidRPr="008E6CE7">
        <w:rPr>
          <w:rFonts w:ascii="Times New Roman" w:hAnsi="Times New Roman" w:cs="Arabic Transparent" w:hint="cs"/>
          <w:b/>
          <w:i/>
          <w:iCs/>
          <w:sz w:val="32"/>
          <w:szCs w:val="24"/>
          <w:rtl/>
        </w:rPr>
        <w:t xml:space="preserve">الاتفاق على الأتعاب مقدما. </w:t>
      </w:r>
      <w:r w:rsidRPr="008E6CE7">
        <w:rPr>
          <w:rFonts w:ascii="Times New Roman" w:hAnsi="Times New Roman" w:cs="Arabic Transparent" w:hint="cs"/>
          <w:b/>
          <w:sz w:val="32"/>
          <w:szCs w:val="24"/>
          <w:rtl/>
        </w:rPr>
        <w:t xml:space="preserve">عادة ما يشعر الأصدقاء والأقرباء  بأن المحامي يجب أن يقدم الخدمات القانونية بدون مقابل أو مقابل تعويض رمزي. إذا وافق المحامي، فهذا الوضع مقبول، ولكن في كثير من الأحيان يتوقع المحامي </w:t>
      </w:r>
      <w:r w:rsidRPr="008E6CE7">
        <w:rPr>
          <w:rFonts w:ascii="Times New Roman" w:hAnsi="Times New Roman" w:cs="Arabic Transparent" w:hint="cs"/>
          <w:b/>
          <w:sz w:val="32"/>
          <w:szCs w:val="24"/>
          <w:rtl/>
        </w:rPr>
        <w:lastRenderedPageBreak/>
        <w:t xml:space="preserve">الحصول على مقابل. من خلال الاتفاق على هذه القضية قبل القيام بأي عمل، يمكن للمحامين تجنب النزاعات اللاحقة مع أفراد العائلة أو الأصدقاء. </w:t>
      </w:r>
    </w:p>
    <w:p w:rsidR="00E9276D" w:rsidRPr="008E6CE7" w:rsidRDefault="00E9276D" w:rsidP="00E9276D">
      <w:pPr>
        <w:pStyle w:val="PlainText"/>
        <w:bidi/>
        <w:ind w:left="360"/>
        <w:jc w:val="both"/>
        <w:rPr>
          <w:rFonts w:ascii="Times New Roman" w:hAnsi="Times New Roman" w:cs="Arabic Transparent"/>
          <w:b/>
          <w:sz w:val="32"/>
          <w:szCs w:val="24"/>
        </w:rPr>
      </w:pPr>
    </w:p>
    <w:p w:rsidR="00E9276D" w:rsidRPr="008E6CE7" w:rsidRDefault="00E9276D" w:rsidP="009F1160">
      <w:pPr>
        <w:pStyle w:val="PlainText"/>
        <w:numPr>
          <w:ilvl w:val="0"/>
          <w:numId w:val="9"/>
        </w:numPr>
        <w:bidi/>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المنظمات.</w:t>
      </w:r>
      <w:r w:rsidR="00262530" w:rsidRPr="008E6CE7">
        <w:rPr>
          <w:rFonts w:ascii="Times New Roman" w:hAnsi="Times New Roman" w:cs="Arabic Transparent" w:hint="cs"/>
          <w:b/>
          <w:sz w:val="32"/>
          <w:szCs w:val="24"/>
          <w:rtl/>
        </w:rPr>
        <w:tab/>
      </w:r>
      <w:r w:rsidR="005F51AF" w:rsidRPr="008E6CE7">
        <w:rPr>
          <w:rFonts w:ascii="Times New Roman" w:hAnsi="Times New Roman" w:cs="Arabic Transparent" w:hint="cs"/>
          <w:b/>
          <w:sz w:val="32"/>
          <w:szCs w:val="24"/>
          <w:rtl/>
        </w:rPr>
        <w:t xml:space="preserve">في الولايات المتحدة، من أشيع الطرق لاستقطاب الموكلين هي العضوية النشطة في منظمة اجتماعية، دينية، مدنية أو خيرية. يجب أن يتجنب المحامين الانضمام إلى منظمة ما لغرض استقطاب الموكلين فقط، ولكن المحامي النشط في منظمة ما، ويعمل جاهدا لمساعدتها، يكون فكرة إيجابية بين الأعضاء الآخرين. وعندما يحتاج هؤلاء الأعضاء إلى محامي، سيتذكرون شخصا يعرفونه ويثقون به. </w:t>
      </w:r>
    </w:p>
    <w:p w:rsidR="005F51AF" w:rsidRPr="008E6CE7" w:rsidRDefault="005F51AF" w:rsidP="005F51AF">
      <w:pPr>
        <w:pStyle w:val="PlainText"/>
        <w:bidi/>
        <w:ind w:left="720"/>
        <w:jc w:val="both"/>
        <w:rPr>
          <w:rFonts w:ascii="Times New Roman" w:hAnsi="Times New Roman" w:cs="Arabic Transparent"/>
          <w:b/>
          <w:sz w:val="32"/>
          <w:szCs w:val="24"/>
        </w:rPr>
      </w:pPr>
    </w:p>
    <w:p w:rsidR="005F51AF" w:rsidRPr="008E6CE7" w:rsidRDefault="005F51AF" w:rsidP="009F1160">
      <w:pPr>
        <w:pStyle w:val="PlainText"/>
        <w:numPr>
          <w:ilvl w:val="0"/>
          <w:numId w:val="9"/>
        </w:numPr>
        <w:bidi/>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 xml:space="preserve">الإحالات من </w:t>
      </w:r>
      <w:r w:rsidR="00793E0F" w:rsidRPr="008E6CE7">
        <w:rPr>
          <w:rFonts w:ascii="Times New Roman" w:hAnsi="Times New Roman" w:cs="Arabic Transparent" w:hint="cs"/>
          <w:b/>
          <w:sz w:val="32"/>
          <w:szCs w:val="24"/>
          <w:u w:val="single"/>
          <w:rtl/>
        </w:rPr>
        <w:t>الموكلين الآخرين.</w:t>
      </w:r>
      <w:r w:rsidR="00F06C04" w:rsidRPr="008E6CE7">
        <w:rPr>
          <w:rFonts w:ascii="Times New Roman" w:hAnsi="Times New Roman" w:cs="Arabic Transparent" w:hint="cs"/>
          <w:b/>
          <w:sz w:val="32"/>
          <w:szCs w:val="24"/>
          <w:rtl/>
        </w:rPr>
        <w:tab/>
        <w:t xml:space="preserve"> من المصادر المهمة للموكلين الجدد الإحالات من الموكلين القدامى. تأتي الإحالات من موكلين سابقين سعيدين بعمل المحامي. ومن خلال المحافظة على رضى الموكلين الحاليين، يمكن للمحامي زيادة فرص إحالة أصدقاء وأقرباء له. </w:t>
      </w:r>
    </w:p>
    <w:p w:rsidR="0049225A" w:rsidRPr="008E6CE7" w:rsidRDefault="0049225A" w:rsidP="0049225A">
      <w:pPr>
        <w:pStyle w:val="ListParagraph"/>
        <w:rPr>
          <w:rFonts w:cs="Arabic Transparent"/>
          <w:b/>
          <w:sz w:val="32"/>
          <w:szCs w:val="24"/>
          <w:rtl/>
        </w:rPr>
      </w:pPr>
    </w:p>
    <w:p w:rsidR="0049225A" w:rsidRPr="008E6CE7" w:rsidRDefault="00511528" w:rsidP="00A16FFC">
      <w:pPr>
        <w:pStyle w:val="PlainText"/>
        <w:bidi/>
        <w:ind w:left="720"/>
        <w:jc w:val="both"/>
        <w:rPr>
          <w:rFonts w:ascii="Times New Roman" w:hAnsi="Times New Roman" w:cs="Arabic Transparent"/>
          <w:b/>
          <w:sz w:val="32"/>
          <w:szCs w:val="24"/>
        </w:rPr>
      </w:pPr>
      <w:r w:rsidRPr="008E6CE7">
        <w:rPr>
          <w:rFonts w:ascii="Times New Roman" w:hAnsi="Times New Roman" w:cs="Arabic Transparent" w:hint="cs"/>
          <w:b/>
          <w:sz w:val="32"/>
          <w:szCs w:val="24"/>
          <w:rtl/>
        </w:rPr>
        <w:t xml:space="preserve">من أوضح الطريق للمحافظة على رضى الموكلين القيام بالعمل الجيد وطلب الأتعاب المعقولة. كما يمكن الاستمرار بالاهتمام بالموكل بعد الانتهاء من القضية. على سبيل المثال، يقدر الموكلين المحامي الذي يتصل ويسأل عن صحة الموكل بعد أشهر من انتهاء قضية طلاق أو إصابة. فيبين هذا التعبير عن القلق بأن المحامي لم ينظر إلى الموكل على أنه مصدر دخل فحسب، وإنما </w:t>
      </w:r>
      <w:r w:rsidR="00B50BB1" w:rsidRPr="008E6CE7">
        <w:rPr>
          <w:rFonts w:ascii="Times New Roman" w:hAnsi="Times New Roman" w:cs="Arabic Transparent" w:hint="cs"/>
          <w:b/>
          <w:sz w:val="32"/>
          <w:szCs w:val="24"/>
          <w:rtl/>
        </w:rPr>
        <w:t>اهتم شخصيا بالموضوع. وعندما يحتاج صديق أو قريب محامي في وقت لاحق، سيتذكر الموكل السابق لطلب</w:t>
      </w:r>
      <w:r w:rsidR="00A16FFC" w:rsidRPr="008E6CE7">
        <w:rPr>
          <w:rFonts w:ascii="Times New Roman" w:hAnsi="Times New Roman" w:cs="Arabic Transparent" w:hint="cs"/>
          <w:b/>
          <w:sz w:val="32"/>
          <w:szCs w:val="24"/>
          <w:rtl/>
        </w:rPr>
        <w:t xml:space="preserve"> محاميه.</w:t>
      </w:r>
    </w:p>
    <w:p w:rsidR="00F06C04" w:rsidRPr="008E6CE7" w:rsidRDefault="00F06C04" w:rsidP="00F06C04">
      <w:pPr>
        <w:pStyle w:val="ListParagraph"/>
        <w:rPr>
          <w:rFonts w:cs="Arabic Transparent"/>
          <w:b/>
          <w:sz w:val="32"/>
          <w:szCs w:val="24"/>
          <w:rtl/>
        </w:rPr>
      </w:pPr>
    </w:p>
    <w:p w:rsidR="00F06C04" w:rsidRPr="008E6CE7" w:rsidRDefault="001A538A" w:rsidP="009F1160">
      <w:pPr>
        <w:pStyle w:val="PlainText"/>
        <w:numPr>
          <w:ilvl w:val="0"/>
          <w:numId w:val="9"/>
        </w:numPr>
        <w:bidi/>
        <w:jc w:val="both"/>
        <w:rPr>
          <w:rFonts w:ascii="Times New Roman" w:hAnsi="Times New Roman" w:cs="Arabic Transparent"/>
          <w:b/>
          <w:sz w:val="32"/>
          <w:szCs w:val="24"/>
          <w:u w:val="single"/>
        </w:rPr>
      </w:pPr>
      <w:r w:rsidRPr="008E6CE7">
        <w:rPr>
          <w:rFonts w:ascii="Times New Roman" w:hAnsi="Times New Roman" w:cs="Arabic Transparent" w:hint="cs"/>
          <w:b/>
          <w:sz w:val="32"/>
          <w:szCs w:val="24"/>
          <w:u w:val="single"/>
          <w:rtl/>
        </w:rPr>
        <w:t>الإحالات من المحامين الآخرين.</w:t>
      </w:r>
      <w:r w:rsidR="00F441B3" w:rsidRPr="008E6CE7">
        <w:rPr>
          <w:rFonts w:ascii="Times New Roman" w:hAnsi="Times New Roman" w:cs="Arabic Transparent" w:hint="cs"/>
          <w:b/>
          <w:sz w:val="32"/>
          <w:szCs w:val="24"/>
          <w:rtl/>
        </w:rPr>
        <w:tab/>
        <w:t>كثيرا ما يواجه المحامي موكلين بمشاكل لا يمكن للم</w:t>
      </w:r>
      <w:r w:rsidR="00101C58" w:rsidRPr="008E6CE7">
        <w:rPr>
          <w:rFonts w:ascii="Times New Roman" w:hAnsi="Times New Roman" w:cs="Arabic Transparent" w:hint="cs"/>
          <w:b/>
          <w:sz w:val="32"/>
          <w:szCs w:val="24"/>
          <w:rtl/>
        </w:rPr>
        <w:t xml:space="preserve">حامي التعامل معها، إما بسبب ضغط العمل أو بسبب قلة الخبرة في ذلك المجال. وعادة ما يقوم هؤلاء المحامين بإحالة الموكل إلى محامي آخر. للحصول على إحالات، </w:t>
      </w:r>
      <w:r w:rsidR="0049225A" w:rsidRPr="008E6CE7">
        <w:rPr>
          <w:rFonts w:ascii="Times New Roman" w:hAnsi="Times New Roman" w:cs="Arabic Transparent" w:hint="cs"/>
          <w:b/>
          <w:sz w:val="32"/>
          <w:szCs w:val="24"/>
          <w:rtl/>
        </w:rPr>
        <w:t>يجب أن يصبح المحامي معروفا بين الزملاء، ومن أفضل الطرق لتحقيق هذا المشاركة في المنظمات النقابية أو المنتديات القانونية. في هذه الحالات، يمكن للمحامين تقديم النصح للزملاء حول تخصصهم وأنواع القضايا التي يتعاملون معها، ويعلنون بأنهم متوفرين لتقديم المساعدة إن دعت الحاجة. إذا قام محامي آخر بالإحالة، من المناسب تقديم الشكر مباشرة، بما أن المحامي الذي قام بالإحالة قد قدم خدمة كبيرة.</w:t>
      </w:r>
    </w:p>
    <w:p w:rsidR="00F00773" w:rsidRPr="008E6CE7" w:rsidRDefault="00F00773">
      <w:pPr>
        <w:pStyle w:val="PlainText"/>
        <w:jc w:val="both"/>
        <w:rPr>
          <w:rFonts w:ascii="Times New Roman" w:hAnsi="Times New Roman" w:cs="Arabic Transparent"/>
          <w:sz w:val="24"/>
        </w:rPr>
      </w:pPr>
    </w:p>
    <w:p w:rsidR="005D76FF" w:rsidRPr="008E6CE7" w:rsidRDefault="00A16FFC" w:rsidP="00A16FFC">
      <w:pPr>
        <w:pStyle w:val="PlainText"/>
        <w:bidi/>
        <w:jc w:val="both"/>
        <w:rPr>
          <w:rFonts w:ascii="Times New Roman" w:hAnsi="Times New Roman" w:cs="Arabic Transparent"/>
          <w:bCs/>
          <w:sz w:val="32"/>
          <w:szCs w:val="24"/>
          <w:rtl/>
        </w:rPr>
      </w:pPr>
      <w:r w:rsidRPr="008E6CE7">
        <w:rPr>
          <w:rFonts w:ascii="Times New Roman" w:hAnsi="Times New Roman" w:cs="Arabic Transparent" w:hint="cs"/>
          <w:bCs/>
          <w:sz w:val="32"/>
          <w:szCs w:val="24"/>
          <w:rtl/>
        </w:rPr>
        <w:t>الاحتفاظ بالموكلين</w:t>
      </w:r>
    </w:p>
    <w:p w:rsidR="005D76FF" w:rsidRPr="008E6CE7" w:rsidRDefault="005D76FF" w:rsidP="005D76FF">
      <w:pPr>
        <w:pStyle w:val="PlainText"/>
        <w:bidi/>
        <w:jc w:val="both"/>
        <w:rPr>
          <w:rFonts w:ascii="Times New Roman" w:hAnsi="Times New Roman" w:cs="Arabic Transparent"/>
          <w:bCs/>
          <w:sz w:val="32"/>
          <w:szCs w:val="24"/>
          <w:rtl/>
        </w:rPr>
      </w:pPr>
    </w:p>
    <w:p w:rsidR="00F00773" w:rsidRPr="008E6CE7" w:rsidRDefault="005D76FF" w:rsidP="005E62CD">
      <w:pPr>
        <w:pStyle w:val="PlainText"/>
        <w:bidi/>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ab/>
        <w:t>قال أحد الخبراء الأمريكيين في هذا المجال "كثيرا ما يكون هناك فرق بين ما يرغب به الناس وما سيدفعون مقابله، مقارنة بما يحتاجون إليه."</w:t>
      </w:r>
      <w:r w:rsidR="000C5EB4" w:rsidRPr="008E6CE7">
        <w:rPr>
          <w:rStyle w:val="EndnoteReference"/>
          <w:rFonts w:ascii="Times New Roman" w:hAnsi="Times New Roman" w:cs="Arabic Transparent"/>
          <w:b/>
          <w:sz w:val="32"/>
          <w:szCs w:val="24"/>
          <w:rtl/>
        </w:rPr>
        <w:endnoteReference w:id="1"/>
      </w:r>
      <w:r w:rsidRPr="008E6CE7">
        <w:rPr>
          <w:rFonts w:ascii="Times New Roman" w:hAnsi="Times New Roman" w:cs="Arabic Transparent" w:hint="cs"/>
          <w:b/>
          <w:sz w:val="32"/>
          <w:szCs w:val="24"/>
          <w:rtl/>
        </w:rPr>
        <w:t xml:space="preserve"> </w:t>
      </w:r>
      <w:r w:rsidR="005E62CD" w:rsidRPr="008E6CE7">
        <w:rPr>
          <w:rFonts w:ascii="Times New Roman" w:hAnsi="Times New Roman" w:cs="Arabic Transparent" w:hint="cs"/>
          <w:b/>
          <w:sz w:val="32"/>
          <w:szCs w:val="24"/>
          <w:rtl/>
        </w:rPr>
        <w:t>قد يدفع الناس بسرور مقابل ما يريدونه، بغض النظر عن حاجتهم إليه. أما نفس الناس فسيرفضون الدفع مقابل ما يحتاجون إليه إذا لم يرغبوا به. هذه هي القاعدة الأساسية في اقتصاد السوق، وهي تؤثر على المحامين الخاصين كما تؤثر على بائعي الخدمات أو البضائع الأخرى.</w:t>
      </w:r>
    </w:p>
    <w:p w:rsidR="005E62CD" w:rsidRPr="008E6CE7" w:rsidRDefault="005E62CD" w:rsidP="005E62CD">
      <w:pPr>
        <w:pStyle w:val="PlainText"/>
        <w:bidi/>
        <w:jc w:val="both"/>
        <w:rPr>
          <w:rFonts w:ascii="Times New Roman" w:hAnsi="Times New Roman" w:cs="Arabic Transparent"/>
          <w:b/>
          <w:sz w:val="32"/>
          <w:szCs w:val="24"/>
          <w:rtl/>
        </w:rPr>
      </w:pPr>
    </w:p>
    <w:p w:rsidR="005E62CD" w:rsidRPr="008E6CE7" w:rsidRDefault="005E62CD" w:rsidP="00B73351">
      <w:pPr>
        <w:pStyle w:val="PlainText"/>
        <w:bidi/>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ab/>
        <w:t xml:space="preserve">ماذا يريد الموكلين؟ يعتقد المحامين خطأ بأن الموكلين دائما ما يرغبون بالنتيجة الجيدة. قد يحتاجون إلى النتائج، ولكن ما يريدونه هو جهد بالنيابة عنهم يبذله المحامي. وعندما يرون هذا الجهد، سيكون الموكلين على استعداد أكبر لدفع الأتعاب، حتى لو لم تكن نتيجة القضية مرضية. يجب أن تشمل أهداف المحامين إقناع موكليهم بأنهم يبذلون بجهد جيد </w:t>
      </w:r>
      <w:r w:rsidR="00B73351" w:rsidRPr="008E6CE7">
        <w:rPr>
          <w:rFonts w:ascii="Times New Roman" w:hAnsi="Times New Roman" w:cs="Arabic Transparent" w:hint="cs"/>
          <w:b/>
          <w:sz w:val="32"/>
          <w:szCs w:val="24"/>
          <w:rtl/>
        </w:rPr>
        <w:t>بالنيابة عن الموكلين. ويوصي الخبراء في الولايات المتحدة بالطرق التالية لبيان أن هذا الجهد قد بذل لمحاميهم:</w:t>
      </w:r>
    </w:p>
    <w:p w:rsidR="00B73351" w:rsidRPr="008E6CE7" w:rsidRDefault="00B73351" w:rsidP="00B73351">
      <w:pPr>
        <w:pStyle w:val="PlainText"/>
        <w:bidi/>
        <w:jc w:val="both"/>
        <w:rPr>
          <w:rFonts w:ascii="Times New Roman" w:hAnsi="Times New Roman" w:cs="Arabic Transparent"/>
          <w:bCs/>
          <w:sz w:val="32"/>
          <w:szCs w:val="24"/>
          <w:u w:val="single"/>
          <w:rtl/>
        </w:rPr>
      </w:pPr>
    </w:p>
    <w:p w:rsidR="00B73351" w:rsidRPr="008E6CE7" w:rsidRDefault="00B73351" w:rsidP="009F1160">
      <w:pPr>
        <w:pStyle w:val="PlainText"/>
        <w:numPr>
          <w:ilvl w:val="0"/>
          <w:numId w:val="11"/>
        </w:numPr>
        <w:bidi/>
        <w:jc w:val="both"/>
        <w:rPr>
          <w:rFonts w:ascii="Times New Roman" w:hAnsi="Times New Roman" w:cs="Arabic Transparent"/>
          <w:b/>
          <w:sz w:val="32"/>
          <w:szCs w:val="24"/>
          <w:u w:val="single"/>
        </w:rPr>
      </w:pPr>
      <w:r w:rsidRPr="008E6CE7">
        <w:rPr>
          <w:rFonts w:ascii="Times New Roman" w:hAnsi="Times New Roman" w:cs="Arabic Transparent" w:hint="cs"/>
          <w:b/>
          <w:sz w:val="32"/>
          <w:szCs w:val="24"/>
          <w:u w:val="single"/>
          <w:rtl/>
        </w:rPr>
        <w:t xml:space="preserve">يجب إرسال نسخة من أي وثيقة ينتجها المحامي إلى الموكل. </w:t>
      </w:r>
      <w:r w:rsidRPr="008E6CE7">
        <w:rPr>
          <w:rFonts w:ascii="Times New Roman" w:hAnsi="Times New Roman" w:cs="Arabic Transparent" w:hint="cs"/>
          <w:b/>
          <w:sz w:val="32"/>
          <w:szCs w:val="24"/>
          <w:rtl/>
        </w:rPr>
        <w:t xml:space="preserve">يتم الكثير من عمل المحامين بدون وجود الموكلين. ومن خلال إرسال نسخ من الرسائل، وأوراق المحكمة والوثائق الأخرى، يبين المحامين للموكلين بأنهم يقومون بعمل ما. </w:t>
      </w:r>
    </w:p>
    <w:p w:rsidR="00B73351" w:rsidRPr="008E6CE7" w:rsidRDefault="00B73351" w:rsidP="00B73351">
      <w:pPr>
        <w:pStyle w:val="PlainText"/>
        <w:bidi/>
        <w:ind w:left="720"/>
        <w:jc w:val="both"/>
        <w:rPr>
          <w:rFonts w:ascii="Times New Roman" w:hAnsi="Times New Roman" w:cs="Arabic Transparent"/>
          <w:b/>
          <w:sz w:val="32"/>
          <w:szCs w:val="24"/>
          <w:u w:val="single"/>
        </w:rPr>
      </w:pPr>
    </w:p>
    <w:p w:rsidR="00B73351" w:rsidRPr="008E6CE7" w:rsidRDefault="00B73351" w:rsidP="009F1160">
      <w:pPr>
        <w:pStyle w:val="PlainText"/>
        <w:numPr>
          <w:ilvl w:val="0"/>
          <w:numId w:val="11"/>
        </w:numPr>
        <w:bidi/>
        <w:jc w:val="both"/>
        <w:rPr>
          <w:rFonts w:ascii="Times New Roman" w:hAnsi="Times New Roman" w:cs="Arabic Transparent"/>
          <w:b/>
          <w:sz w:val="32"/>
          <w:szCs w:val="24"/>
          <w:u w:val="single"/>
        </w:rPr>
      </w:pPr>
      <w:r w:rsidRPr="008E6CE7">
        <w:rPr>
          <w:rFonts w:ascii="Times New Roman" w:hAnsi="Times New Roman" w:cs="Arabic Transparent" w:hint="cs"/>
          <w:b/>
          <w:sz w:val="32"/>
          <w:szCs w:val="24"/>
          <w:u w:val="single"/>
          <w:rtl/>
        </w:rPr>
        <w:t>يجب إرسال نسخة من أي وثيقة يتلقاها المحامي إلى الموكل.</w:t>
      </w:r>
      <w:r w:rsidRPr="008E6CE7">
        <w:rPr>
          <w:rFonts w:ascii="Times New Roman" w:hAnsi="Times New Roman" w:cs="Arabic Transparent" w:hint="cs"/>
          <w:b/>
          <w:sz w:val="32"/>
          <w:szCs w:val="24"/>
          <w:u w:val="single"/>
          <w:rtl/>
          <w:lang w:bidi="ar-JO"/>
        </w:rPr>
        <w:t xml:space="preserve"> </w:t>
      </w:r>
      <w:r w:rsidRPr="008E6CE7">
        <w:rPr>
          <w:rFonts w:ascii="Times New Roman" w:hAnsi="Times New Roman" w:cs="Arabic Transparent" w:hint="cs"/>
          <w:b/>
          <w:sz w:val="32"/>
          <w:szCs w:val="24"/>
          <w:rtl/>
          <w:lang w:bidi="ar-JO"/>
        </w:rPr>
        <w:t>يتطلب بعض العمل القانوني الإجابة ببساطة على الأعمال التي يقوم بها الطرف الآخر. عندما يرى الموكلين ما يقوم به محامي الطرف الآخر، سيفهمون سبب استجابة محاميهم.</w:t>
      </w:r>
    </w:p>
    <w:p w:rsidR="00B73351" w:rsidRPr="008E6CE7" w:rsidRDefault="00B73351" w:rsidP="00B73351">
      <w:pPr>
        <w:pStyle w:val="ListParagraph"/>
        <w:rPr>
          <w:rFonts w:cs="Arabic Transparent"/>
          <w:b/>
          <w:sz w:val="32"/>
          <w:szCs w:val="24"/>
          <w:u w:val="single"/>
          <w:rtl/>
        </w:rPr>
      </w:pPr>
    </w:p>
    <w:p w:rsidR="00B73351" w:rsidRPr="008E6CE7" w:rsidRDefault="003643F6" w:rsidP="009F1160">
      <w:pPr>
        <w:pStyle w:val="PlainText"/>
        <w:numPr>
          <w:ilvl w:val="0"/>
          <w:numId w:val="11"/>
        </w:numPr>
        <w:bidi/>
        <w:jc w:val="both"/>
        <w:rPr>
          <w:rFonts w:ascii="Times New Roman" w:hAnsi="Times New Roman" w:cs="Arabic Transparent"/>
          <w:b/>
          <w:sz w:val="32"/>
          <w:szCs w:val="24"/>
          <w:u w:val="single"/>
        </w:rPr>
      </w:pPr>
      <w:r w:rsidRPr="008E6CE7">
        <w:rPr>
          <w:rFonts w:ascii="Times New Roman" w:hAnsi="Times New Roman" w:cs="Arabic Transparent" w:hint="cs"/>
          <w:b/>
          <w:sz w:val="32"/>
          <w:szCs w:val="24"/>
          <w:u w:val="single"/>
          <w:rtl/>
        </w:rPr>
        <w:t xml:space="preserve">يجب أن يعاود المحامي الاتصال </w:t>
      </w:r>
      <w:r w:rsidR="00A8589E" w:rsidRPr="008E6CE7">
        <w:rPr>
          <w:rFonts w:ascii="Times New Roman" w:hAnsi="Times New Roman" w:cs="Arabic Transparent" w:hint="cs"/>
          <w:b/>
          <w:sz w:val="32"/>
          <w:szCs w:val="24"/>
          <w:u w:val="single"/>
          <w:rtl/>
        </w:rPr>
        <w:t xml:space="preserve">بالموكل مباشرة. </w:t>
      </w:r>
      <w:r w:rsidR="009577E1" w:rsidRPr="008E6CE7">
        <w:rPr>
          <w:rFonts w:ascii="Times New Roman" w:hAnsi="Times New Roman" w:cs="Arabic Transparent" w:hint="cs"/>
          <w:b/>
          <w:sz w:val="32"/>
          <w:szCs w:val="24"/>
          <w:rtl/>
        </w:rPr>
        <w:t xml:space="preserve"> عادة ما يشكي الموكلين بأنهم لا يستطيعون أبدا الوصول إلى محاميهم. تذكر أن الممارسة الخاصة للقانون هي منشأة تجارية خدمية. وعندما لا يحصل الموكلين على الخدمة التي يريدونها، سيأخذون عملهم إلى مكان آخر.</w:t>
      </w:r>
    </w:p>
    <w:p w:rsidR="009577E1" w:rsidRPr="008E6CE7" w:rsidRDefault="009577E1" w:rsidP="009577E1">
      <w:pPr>
        <w:pStyle w:val="ListParagraph"/>
        <w:rPr>
          <w:rFonts w:cs="Arabic Transparent"/>
          <w:b/>
          <w:sz w:val="32"/>
          <w:szCs w:val="24"/>
          <w:u w:val="single"/>
          <w:rtl/>
        </w:rPr>
      </w:pPr>
    </w:p>
    <w:p w:rsidR="009577E1" w:rsidRPr="008E6CE7" w:rsidRDefault="005B0CF1" w:rsidP="009F1160">
      <w:pPr>
        <w:pStyle w:val="PlainText"/>
        <w:numPr>
          <w:ilvl w:val="0"/>
          <w:numId w:val="11"/>
        </w:numPr>
        <w:bidi/>
        <w:jc w:val="both"/>
        <w:rPr>
          <w:rFonts w:ascii="Times New Roman" w:hAnsi="Times New Roman" w:cs="Arabic Transparent"/>
          <w:b/>
          <w:sz w:val="32"/>
          <w:szCs w:val="24"/>
          <w:u w:val="single"/>
        </w:rPr>
      </w:pPr>
      <w:r w:rsidRPr="008E6CE7">
        <w:rPr>
          <w:rFonts w:ascii="Times New Roman" w:hAnsi="Times New Roman" w:cs="Arabic Transparent" w:hint="cs"/>
          <w:b/>
          <w:sz w:val="32"/>
          <w:szCs w:val="24"/>
          <w:u w:val="single"/>
          <w:rtl/>
        </w:rPr>
        <w:t>يجب أن يتصل المحامي بالموكل بين الحين والآخر لبيان وضع القضية</w:t>
      </w:r>
      <w:r w:rsidRPr="008E6CE7">
        <w:rPr>
          <w:rFonts w:ascii="Times New Roman" w:hAnsi="Times New Roman" w:cs="Arabic Transparent" w:hint="cs"/>
          <w:b/>
          <w:sz w:val="32"/>
          <w:szCs w:val="24"/>
          <w:rtl/>
        </w:rPr>
        <w:t xml:space="preserve">. </w:t>
      </w:r>
      <w:r w:rsidR="00336602" w:rsidRPr="008E6CE7">
        <w:rPr>
          <w:rFonts w:ascii="Times New Roman" w:hAnsi="Times New Roman" w:cs="Arabic Transparent" w:hint="cs"/>
          <w:b/>
          <w:sz w:val="32"/>
          <w:szCs w:val="24"/>
          <w:rtl/>
        </w:rPr>
        <w:t xml:space="preserve">قد تكون الشؤون القانونية عمل المحامي، ولمنها عادة ما تكون أحداث شخصية خطيرة بالنسبة للموكل. وبالتالي سيقدر </w:t>
      </w:r>
      <w:r w:rsidR="00D67632" w:rsidRPr="008E6CE7">
        <w:rPr>
          <w:rFonts w:ascii="Times New Roman" w:hAnsi="Times New Roman" w:cs="Arabic Transparent" w:hint="cs"/>
          <w:b/>
          <w:sz w:val="32"/>
          <w:szCs w:val="24"/>
          <w:rtl/>
        </w:rPr>
        <w:t xml:space="preserve">الموكلين اتصال المحامين بين الحين والآخر لإعلامهم عن سير القضية. </w:t>
      </w:r>
    </w:p>
    <w:p w:rsidR="00D67632" w:rsidRPr="008E6CE7" w:rsidRDefault="00D67632" w:rsidP="00D67632">
      <w:pPr>
        <w:pStyle w:val="ListParagraph"/>
        <w:rPr>
          <w:rFonts w:cs="Arabic Transparent"/>
          <w:b/>
          <w:sz w:val="32"/>
          <w:szCs w:val="24"/>
          <w:u w:val="single"/>
          <w:rtl/>
        </w:rPr>
      </w:pPr>
    </w:p>
    <w:p w:rsidR="00F00773" w:rsidRPr="008E6CE7" w:rsidRDefault="00D67632" w:rsidP="009F1160">
      <w:pPr>
        <w:pStyle w:val="PlainText"/>
        <w:numPr>
          <w:ilvl w:val="0"/>
          <w:numId w:val="11"/>
        </w:numPr>
        <w:bidi/>
        <w:jc w:val="both"/>
        <w:rPr>
          <w:rFonts w:ascii="Times New Roman" w:hAnsi="Times New Roman" w:cs="Arabic Transparent"/>
          <w:b/>
          <w:sz w:val="32"/>
          <w:szCs w:val="24"/>
          <w:u w:val="single"/>
        </w:rPr>
      </w:pPr>
      <w:r w:rsidRPr="008E6CE7">
        <w:rPr>
          <w:rFonts w:ascii="Times New Roman" w:hAnsi="Times New Roman" w:cs="Arabic Transparent" w:hint="cs"/>
          <w:b/>
          <w:sz w:val="32"/>
          <w:szCs w:val="24"/>
          <w:u w:val="single"/>
          <w:rtl/>
        </w:rPr>
        <w:t>عندما يكون الأمر مناسبا، اذهب مع الموكل إلى مكان عمله، أو موقع الإصابة، الخ.</w:t>
      </w:r>
      <w:r w:rsidR="00D539F2" w:rsidRPr="008E6CE7">
        <w:rPr>
          <w:rFonts w:ascii="Times New Roman" w:hAnsi="Times New Roman" w:cs="Arabic Transparent" w:hint="cs"/>
          <w:b/>
          <w:sz w:val="32"/>
          <w:szCs w:val="24"/>
          <w:rtl/>
        </w:rPr>
        <w:t xml:space="preserve"> فالتعبير عن اهتمام المحامي في شؤون الموكل سيساعد في إقناع الموكل بأن المحامي يقوم ببذل جهد كبير بالنيابة عن الموكل. </w:t>
      </w:r>
    </w:p>
    <w:p w:rsidR="00F00773" w:rsidRPr="008E6CE7" w:rsidRDefault="00F00773">
      <w:pPr>
        <w:pStyle w:val="PlainText"/>
        <w:jc w:val="both"/>
        <w:rPr>
          <w:rFonts w:ascii="Times New Roman" w:hAnsi="Times New Roman" w:cs="Arabic Transparent"/>
          <w:sz w:val="24"/>
        </w:rPr>
      </w:pPr>
    </w:p>
    <w:p w:rsidR="00786826" w:rsidRPr="008E6CE7" w:rsidRDefault="00786826" w:rsidP="00A11448">
      <w:pPr>
        <w:pStyle w:val="PlainText"/>
        <w:bidi/>
        <w:ind w:firstLine="36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وجدت إحدى المسوحات الوطنية في الولايات المتحدة بأن ثلثي الموكلين الذي قاموا بتغيير محاميهم قاموا بذلك لأن المحامي السابق تعامل معهم </w:t>
      </w:r>
      <w:r w:rsidR="00A11448" w:rsidRPr="008E6CE7">
        <w:rPr>
          <w:rFonts w:ascii="Times New Roman" w:hAnsi="Times New Roman" w:cs="Arabic Transparent" w:hint="cs"/>
          <w:sz w:val="32"/>
          <w:szCs w:val="24"/>
          <w:rtl/>
        </w:rPr>
        <w:t>بفظاظة أو بدون اهتمام، أو ببساطة، لم يقدم الخدمة الجيدة. أما واحد من بين عشرين فقط ترك المحامي لأنه لم يحب العمل القانوني الذي قام به المحامي. عندما يعامل المحامي الموكل باحترام ويقدم خدمة جيدة، يستفيد المحامي، والموكل، والمهنة.</w:t>
      </w:r>
    </w:p>
    <w:p w:rsidR="00F00773" w:rsidRPr="008E6CE7" w:rsidRDefault="00F00773">
      <w:pPr>
        <w:pStyle w:val="PlainText"/>
        <w:jc w:val="both"/>
        <w:rPr>
          <w:rFonts w:ascii="Times New Roman" w:hAnsi="Times New Roman" w:cs="Arabic Transparent"/>
          <w:sz w:val="24"/>
        </w:rPr>
      </w:pPr>
    </w:p>
    <w:p w:rsidR="00F00773" w:rsidRPr="008E6CE7" w:rsidRDefault="00F00773">
      <w:pPr>
        <w:pStyle w:val="PlainText"/>
        <w:jc w:val="both"/>
        <w:rPr>
          <w:rFonts w:ascii="Times New Roman" w:hAnsi="Times New Roman" w:cs="Arabic Transparent"/>
          <w:sz w:val="24"/>
        </w:rPr>
      </w:pPr>
    </w:p>
    <w:p w:rsidR="00F00773" w:rsidRPr="008E6CE7" w:rsidRDefault="00A11448" w:rsidP="00A11448">
      <w:pPr>
        <w:pStyle w:val="PlainText"/>
        <w:bidi/>
        <w:rPr>
          <w:rFonts w:ascii="Times New Roman" w:hAnsi="Times New Roman" w:cs="Arabic Transparent"/>
          <w:bCs/>
          <w:iCs/>
          <w:sz w:val="40"/>
          <w:szCs w:val="28"/>
        </w:rPr>
      </w:pPr>
      <w:r w:rsidRPr="008E6CE7">
        <w:rPr>
          <w:rFonts w:ascii="Times New Roman" w:hAnsi="Times New Roman" w:cs="Arabic Transparent" w:hint="cs"/>
          <w:bCs/>
          <w:iCs/>
          <w:sz w:val="40"/>
          <w:szCs w:val="28"/>
          <w:rtl/>
        </w:rPr>
        <w:t>تحديد الأتعاب</w:t>
      </w:r>
    </w:p>
    <w:p w:rsidR="00F00773" w:rsidRPr="008E6CE7" w:rsidRDefault="00F00773">
      <w:pPr>
        <w:pStyle w:val="PlainText"/>
        <w:jc w:val="both"/>
        <w:rPr>
          <w:rFonts w:ascii="Times New Roman" w:hAnsi="Times New Roman" w:cs="Arabic Transparent"/>
          <w:sz w:val="24"/>
        </w:rPr>
      </w:pPr>
    </w:p>
    <w:p w:rsidR="00A11448" w:rsidRPr="008E6CE7" w:rsidRDefault="00A11448" w:rsidP="00A11448">
      <w:pPr>
        <w:pStyle w:val="PlainText"/>
        <w:bidi/>
        <w:ind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أهم جزء من علاقة المحامي بالموكل هو الاتفاق على طريقة حساب الأتعاب. تمثل الأتعاب شعر خدمات المحامي. ومثل أي قرار يتعلق بالتسعير، يتطلب تحديد الأتعاب الموازنة كلفة الإنتاج، احتمالية الربح، واستعداد المشتري (الموكل) لدفع سعر معين. </w:t>
      </w:r>
      <w:r w:rsidR="00596373" w:rsidRPr="008E6CE7">
        <w:rPr>
          <w:rFonts w:ascii="Times New Roman" w:hAnsi="Times New Roman" w:cs="Arabic Transparent"/>
          <w:sz w:val="32"/>
          <w:szCs w:val="24"/>
        </w:rPr>
        <w:tab/>
      </w:r>
    </w:p>
    <w:p w:rsidR="00A11448" w:rsidRPr="008E6CE7" w:rsidRDefault="00A11448" w:rsidP="00A11448">
      <w:pPr>
        <w:pStyle w:val="PlainText"/>
        <w:bidi/>
        <w:ind w:firstLine="720"/>
        <w:jc w:val="both"/>
        <w:rPr>
          <w:rFonts w:ascii="Times New Roman" w:hAnsi="Times New Roman" w:cs="Arabic Transparent"/>
          <w:sz w:val="32"/>
          <w:szCs w:val="24"/>
          <w:rtl/>
        </w:rPr>
      </w:pPr>
    </w:p>
    <w:p w:rsidR="00A11448" w:rsidRPr="008E6CE7" w:rsidRDefault="00A11448" w:rsidP="00A11448">
      <w:pPr>
        <w:pStyle w:val="PlainText"/>
        <w:bidi/>
        <w:ind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هناك عدة طرق تستعمل في الولايات المتحدة لتحديد الأتعاب، وتشمل: </w:t>
      </w:r>
    </w:p>
    <w:p w:rsidR="00A11448" w:rsidRPr="008E6CE7" w:rsidRDefault="00A11448" w:rsidP="00A11448">
      <w:pPr>
        <w:pStyle w:val="PlainText"/>
        <w:bidi/>
        <w:jc w:val="both"/>
        <w:rPr>
          <w:rFonts w:ascii="Times New Roman" w:hAnsi="Times New Roman" w:cs="Arabic Transparent"/>
          <w:sz w:val="32"/>
          <w:szCs w:val="24"/>
          <w:rtl/>
        </w:rPr>
      </w:pPr>
    </w:p>
    <w:p w:rsidR="00A11448" w:rsidRPr="008E6CE7" w:rsidRDefault="00A11448" w:rsidP="009F1160">
      <w:pPr>
        <w:pStyle w:val="PlainText"/>
        <w:numPr>
          <w:ilvl w:val="0"/>
          <w:numId w:val="12"/>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تعرفة الساعة.</w:t>
      </w:r>
      <w:r w:rsidRPr="008E6CE7">
        <w:rPr>
          <w:rFonts w:ascii="Times New Roman" w:hAnsi="Times New Roman" w:cs="Arabic Transparent" w:hint="cs"/>
          <w:sz w:val="32"/>
          <w:szCs w:val="24"/>
          <w:rtl/>
        </w:rPr>
        <w:t xml:space="preserve"> أشيع طريقة في الولايات المتحدة لحساب الأتعاب هي التعرفة بالساعة. وبحسب هذا النظام، يحفظ المحامي بسجلات مفصلة للوقت الذي يمضيه على قضية الموكل. بعد ذلك ينبغي على المحامي إرسال نسخة إلى الموكل تبين عدد ساعات العمل، والخدمات المقدمة، </w:t>
      </w:r>
      <w:r w:rsidR="007E0783" w:rsidRPr="008E6CE7">
        <w:rPr>
          <w:rFonts w:ascii="Times New Roman" w:hAnsi="Times New Roman" w:cs="Arabic Transparent" w:hint="cs"/>
          <w:sz w:val="32"/>
          <w:szCs w:val="24"/>
          <w:rtl/>
        </w:rPr>
        <w:t xml:space="preserve">وكلفة تلك الخدمات. كما ستشمل الفاتورة أي نفقات قام المحامي بتحملها. ويكون الموكل مسؤولا عن تسديد هذه </w:t>
      </w:r>
      <w:r w:rsidR="00F24121" w:rsidRPr="008E6CE7">
        <w:rPr>
          <w:rFonts w:ascii="Times New Roman" w:hAnsi="Times New Roman" w:cs="Arabic Transparent" w:hint="cs"/>
          <w:sz w:val="32"/>
          <w:szCs w:val="24"/>
          <w:rtl/>
        </w:rPr>
        <w:t>المطالبة</w:t>
      </w:r>
      <w:r w:rsidR="007E0783" w:rsidRPr="008E6CE7">
        <w:rPr>
          <w:rFonts w:ascii="Times New Roman" w:hAnsi="Times New Roman" w:cs="Arabic Transparent" w:hint="cs"/>
          <w:sz w:val="32"/>
          <w:szCs w:val="24"/>
          <w:rtl/>
        </w:rPr>
        <w:t>.</w:t>
      </w:r>
    </w:p>
    <w:p w:rsidR="007E0783" w:rsidRPr="008E6CE7" w:rsidRDefault="007E0783" w:rsidP="007E0783">
      <w:pPr>
        <w:pStyle w:val="PlainText"/>
        <w:bidi/>
        <w:ind w:left="720"/>
        <w:jc w:val="both"/>
        <w:rPr>
          <w:rFonts w:ascii="Times New Roman" w:hAnsi="Times New Roman" w:cs="Arabic Transparent"/>
          <w:sz w:val="32"/>
          <w:szCs w:val="24"/>
          <w:u w:val="single"/>
          <w:rtl/>
        </w:rPr>
      </w:pPr>
    </w:p>
    <w:p w:rsidR="00A65655" w:rsidRPr="008E6CE7" w:rsidRDefault="00A65655" w:rsidP="00E453F2">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السبب الرئيس وراء استخدام هذا النظام هو الصعوبة الشديدة التي يواجها المحامين في تقدير الجهد الذي سيكون مطلوبا لقضية محددة مقدما. </w:t>
      </w:r>
      <w:r w:rsidR="0087488E" w:rsidRPr="008E6CE7">
        <w:rPr>
          <w:rFonts w:ascii="Times New Roman" w:hAnsi="Times New Roman" w:cs="Arabic Transparent" w:hint="cs"/>
          <w:sz w:val="32"/>
          <w:szCs w:val="24"/>
          <w:rtl/>
        </w:rPr>
        <w:t xml:space="preserve">فقد تتعقد القضايا البسيطة. يمكن للقضاة ومحامي الطرف الآخر إجبار المحامي على تمضية وقت أطول على قضية من الوقت المتوقع سابقا. </w:t>
      </w:r>
      <w:r w:rsidR="00E453F2" w:rsidRPr="008E6CE7">
        <w:rPr>
          <w:rFonts w:ascii="Times New Roman" w:hAnsi="Times New Roman" w:cs="Arabic Transparent" w:hint="cs"/>
          <w:sz w:val="32"/>
          <w:szCs w:val="24"/>
          <w:rtl/>
        </w:rPr>
        <w:t xml:space="preserve">وفي بعض القضايا، يستحيل حساب الكلفة من البداية. </w:t>
      </w:r>
    </w:p>
    <w:p w:rsidR="00E453F2" w:rsidRPr="008E6CE7" w:rsidRDefault="00E453F2" w:rsidP="00E453F2">
      <w:pPr>
        <w:pStyle w:val="PlainText"/>
        <w:bidi/>
        <w:ind w:left="720"/>
        <w:jc w:val="both"/>
        <w:rPr>
          <w:rFonts w:ascii="Times New Roman" w:hAnsi="Times New Roman" w:cs="Arabic Transparent"/>
          <w:sz w:val="32"/>
          <w:szCs w:val="24"/>
          <w:rtl/>
        </w:rPr>
      </w:pPr>
    </w:p>
    <w:p w:rsidR="00E453F2" w:rsidRPr="008E6CE7" w:rsidRDefault="00E453F2" w:rsidP="00E453F2">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في هذه الظروف، يجب أن يفكر المحامي بتطبيق تعرفة الساعة. فهذه الطريقة تنصف المحامي والموكل، بما أن تعوض المحامي عن عمله بدون زيادة الأتعاب على الموكل. ولأن هذا النظام واسع التطبيق، تتطلب العديد من الأمور المزيد من التفسير. </w:t>
      </w:r>
    </w:p>
    <w:p w:rsidR="00E453F2" w:rsidRPr="008E6CE7" w:rsidRDefault="00E453F2" w:rsidP="00E453F2">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ab/>
      </w:r>
    </w:p>
    <w:p w:rsidR="00E453F2" w:rsidRPr="008E6CE7" w:rsidRDefault="00E453F2" w:rsidP="000F1C1C">
      <w:pPr>
        <w:pStyle w:val="PlainText"/>
        <w:numPr>
          <w:ilvl w:val="0"/>
          <w:numId w:val="13"/>
        </w:numPr>
        <w:bidi/>
        <w:ind w:left="695" w:firstLine="745"/>
        <w:jc w:val="both"/>
        <w:rPr>
          <w:rFonts w:ascii="Times New Roman" w:hAnsi="Times New Roman" w:cs="Arabic Transparent"/>
          <w:i/>
          <w:iCs/>
          <w:sz w:val="32"/>
          <w:szCs w:val="24"/>
        </w:rPr>
      </w:pPr>
      <w:r w:rsidRPr="008E6CE7">
        <w:rPr>
          <w:rFonts w:ascii="Times New Roman" w:hAnsi="Times New Roman" w:cs="Arabic Transparent" w:hint="cs"/>
          <w:i/>
          <w:iCs/>
          <w:sz w:val="32"/>
          <w:szCs w:val="24"/>
          <w:rtl/>
        </w:rPr>
        <w:t>تحديد تعرفة الساعة.</w:t>
      </w:r>
      <w:r w:rsidR="00693239" w:rsidRPr="008E6CE7">
        <w:rPr>
          <w:rFonts w:ascii="Times New Roman" w:hAnsi="Times New Roman" w:cs="Arabic Transparent" w:hint="cs"/>
          <w:sz w:val="32"/>
          <w:szCs w:val="24"/>
          <w:rtl/>
        </w:rPr>
        <w:t xml:space="preserve"> من أكثر النواحي إثارة للجدل في نظام تعرفة الساعة المبلغ الذي يتقاضاه المحامي عن كل ساعة. بالنسبة لكثير من الموكلين، يبدو هذا المبلغ كبيرا جدا، خصوصا عندما يحصل العاملين الآخرين على نسبة صغيرة من تعرفة المحامي هذه. </w:t>
      </w:r>
    </w:p>
    <w:p w:rsidR="00693239" w:rsidRPr="008E6CE7" w:rsidRDefault="00693239" w:rsidP="000F1C1C">
      <w:pPr>
        <w:pStyle w:val="PlainText"/>
        <w:bidi/>
        <w:ind w:left="695" w:firstLine="745"/>
        <w:jc w:val="both"/>
        <w:rPr>
          <w:rFonts w:ascii="Times New Roman" w:hAnsi="Times New Roman" w:cs="Arabic Transparent"/>
          <w:i/>
          <w:iCs/>
          <w:sz w:val="32"/>
          <w:szCs w:val="24"/>
          <w:rtl/>
        </w:rPr>
      </w:pPr>
    </w:p>
    <w:p w:rsidR="00693239" w:rsidRPr="008E6CE7" w:rsidRDefault="00100D89" w:rsidP="000F1C1C">
      <w:pPr>
        <w:pStyle w:val="PlainText"/>
        <w:bidi/>
        <w:ind w:left="695" w:firstLine="74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إلا أن تعرفة الساعة للمحامين تختلف على تعرفة الساعة بالنسبة لباقي العاملين. فمن هذه التعرفة، يجب على المحامي أن يدفع الإيجار، وأن يشتري المعدات، والأوراق، والمتطلبات الآخرى، وأن يدفع أي طابعين أو موظفين آخرين. أما العاملين فلا يتحملون هذه النفقات. </w:t>
      </w:r>
    </w:p>
    <w:p w:rsidR="00100D89" w:rsidRPr="008E6CE7" w:rsidRDefault="00100D89" w:rsidP="000F1C1C">
      <w:pPr>
        <w:pStyle w:val="PlainText"/>
        <w:bidi/>
        <w:ind w:left="695" w:firstLine="745"/>
        <w:jc w:val="both"/>
        <w:rPr>
          <w:rFonts w:ascii="Times New Roman" w:hAnsi="Times New Roman" w:cs="Arabic Transparent"/>
          <w:sz w:val="32"/>
          <w:szCs w:val="24"/>
          <w:rtl/>
        </w:rPr>
      </w:pPr>
    </w:p>
    <w:p w:rsidR="00100D89" w:rsidRPr="008E6CE7" w:rsidRDefault="00100D89" w:rsidP="000F1C1C">
      <w:pPr>
        <w:pStyle w:val="PlainText"/>
        <w:bidi/>
        <w:ind w:left="695" w:firstLine="74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في الولايات المتحدة، لا توجد أنظمة قانونية تتعلق بتعرفة الساعة، فيحدد سوق الخدمات القانونية هذه التعرفة. إذا طلب محامي ما الكثير من المال، سيذهب الموكلين إلى محامين غيره، وإذا طلب محامي ما مبلغا زهيدا، سيأتي الموكلين ولكن المحامي لن يجني الكثير من الربح. </w:t>
      </w:r>
    </w:p>
    <w:p w:rsidR="00100D89" w:rsidRPr="008E6CE7" w:rsidRDefault="00100D89" w:rsidP="000F1C1C">
      <w:pPr>
        <w:pStyle w:val="PlainText"/>
        <w:bidi/>
        <w:ind w:left="695" w:firstLine="745"/>
        <w:jc w:val="both"/>
        <w:rPr>
          <w:rFonts w:ascii="Times New Roman" w:hAnsi="Times New Roman" w:cs="Arabic Transparent"/>
          <w:sz w:val="32"/>
          <w:szCs w:val="24"/>
          <w:rtl/>
        </w:rPr>
      </w:pPr>
    </w:p>
    <w:p w:rsidR="00100D89" w:rsidRPr="008E6CE7" w:rsidRDefault="00100D89" w:rsidP="000F1C1C">
      <w:pPr>
        <w:pStyle w:val="PlainText"/>
        <w:bidi/>
        <w:ind w:left="695" w:firstLine="74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مع تطور سوق </w:t>
      </w:r>
      <w:r w:rsidR="0048331D" w:rsidRPr="008E6CE7">
        <w:rPr>
          <w:rFonts w:ascii="Times New Roman" w:hAnsi="Times New Roman" w:cs="Arabic Transparent" w:hint="cs"/>
          <w:sz w:val="32"/>
          <w:szCs w:val="24"/>
          <w:rtl/>
        </w:rPr>
        <w:t xml:space="preserve">خدمات المحامين، ستظهر الفروقات في </w:t>
      </w:r>
      <w:r w:rsidR="007B44EA" w:rsidRPr="008E6CE7">
        <w:rPr>
          <w:rFonts w:ascii="Times New Roman" w:hAnsi="Times New Roman" w:cs="Arabic Transparent" w:hint="cs"/>
          <w:sz w:val="32"/>
          <w:szCs w:val="24"/>
          <w:rtl/>
        </w:rPr>
        <w:t xml:space="preserve">تعرفة الساعة. فعادة ما يطالب المحامين الأكبر سنا والذين يتمتعون بخبرة طويلة تعرفة أعلى من تلك التي يتقاضاها المحامين السباب، بما أنهم أصبح أكثر كفاءة ويقدمون نوعية خدمات أفضل. كما يتقاضى المتخصصين أو المحامين المؤهلين بشكل خاص تعرفة أعلى من المحامين الذين يقدمون عملا بنوعية أدنى. ويستطيع المحامين الذين يعملون على القضايا المعقدة للشركات الكبيرة تقاضي تعرفة أعلى من المحامين الذي يمثلون الأفراد في القضايا الصغيرة. </w:t>
      </w:r>
    </w:p>
    <w:p w:rsidR="007B44EA" w:rsidRPr="008E6CE7" w:rsidRDefault="007B44EA" w:rsidP="007B44EA">
      <w:pPr>
        <w:pStyle w:val="PlainText"/>
        <w:bidi/>
        <w:ind w:left="1800"/>
        <w:jc w:val="both"/>
        <w:rPr>
          <w:rFonts w:ascii="Times New Roman" w:hAnsi="Times New Roman" w:cs="Arabic Transparent"/>
          <w:sz w:val="32"/>
          <w:szCs w:val="24"/>
          <w:rtl/>
        </w:rPr>
      </w:pPr>
    </w:p>
    <w:p w:rsidR="007B44EA" w:rsidRPr="008E6CE7" w:rsidRDefault="007B44EA" w:rsidP="000F1C1C">
      <w:pPr>
        <w:pStyle w:val="PlainText"/>
        <w:bidi/>
        <w:ind w:left="695"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lastRenderedPageBreak/>
        <w:t xml:space="preserve">الأساس هنا هو تحديد تعرفة عادلة، وتفسيرها للموكل، والحصول على موافقة الموكل. وإذا تم هذا في البداية، ستقل فرص </w:t>
      </w:r>
      <w:r w:rsidR="00F17EA1" w:rsidRPr="008E6CE7">
        <w:rPr>
          <w:rFonts w:ascii="Times New Roman" w:hAnsi="Times New Roman" w:cs="Arabic Transparent" w:hint="cs"/>
          <w:sz w:val="32"/>
          <w:szCs w:val="24"/>
          <w:rtl/>
        </w:rPr>
        <w:t xml:space="preserve">حدوث </w:t>
      </w:r>
      <w:r w:rsidRPr="008E6CE7">
        <w:rPr>
          <w:rFonts w:ascii="Times New Roman" w:hAnsi="Times New Roman" w:cs="Arabic Transparent" w:hint="cs"/>
          <w:sz w:val="32"/>
          <w:szCs w:val="24"/>
          <w:rtl/>
        </w:rPr>
        <w:t xml:space="preserve">المشاكل. </w:t>
      </w:r>
    </w:p>
    <w:p w:rsidR="00693239" w:rsidRPr="008E6CE7" w:rsidRDefault="00693239" w:rsidP="000F1C1C">
      <w:pPr>
        <w:pStyle w:val="PlainText"/>
        <w:bidi/>
        <w:ind w:left="695" w:firstLine="720"/>
        <w:jc w:val="both"/>
        <w:rPr>
          <w:rFonts w:ascii="Times New Roman" w:hAnsi="Times New Roman" w:cs="Arabic Transparent"/>
          <w:i/>
          <w:iCs/>
          <w:sz w:val="32"/>
          <w:szCs w:val="24"/>
        </w:rPr>
      </w:pPr>
    </w:p>
    <w:p w:rsidR="00693239" w:rsidRPr="008E6CE7" w:rsidRDefault="00693239" w:rsidP="000F1C1C">
      <w:pPr>
        <w:pStyle w:val="PlainText"/>
        <w:numPr>
          <w:ilvl w:val="0"/>
          <w:numId w:val="13"/>
        </w:numPr>
        <w:bidi/>
        <w:ind w:left="695" w:firstLine="720"/>
        <w:jc w:val="both"/>
        <w:rPr>
          <w:rFonts w:ascii="Times New Roman" w:hAnsi="Times New Roman" w:cs="Arabic Transparent"/>
          <w:i/>
          <w:iCs/>
          <w:sz w:val="32"/>
          <w:szCs w:val="24"/>
        </w:rPr>
      </w:pPr>
      <w:r w:rsidRPr="008E6CE7">
        <w:rPr>
          <w:rFonts w:ascii="Times New Roman" w:hAnsi="Times New Roman" w:cs="Arabic Transparent" w:hint="cs"/>
          <w:i/>
          <w:iCs/>
          <w:sz w:val="32"/>
          <w:szCs w:val="24"/>
          <w:rtl/>
        </w:rPr>
        <w:t xml:space="preserve">الرسوم المقدرة. </w:t>
      </w:r>
      <w:r w:rsidR="00AF780C" w:rsidRPr="008E6CE7">
        <w:rPr>
          <w:rFonts w:ascii="Times New Roman" w:hAnsi="Times New Roman" w:cs="Arabic Transparent" w:hint="cs"/>
          <w:sz w:val="32"/>
          <w:szCs w:val="24"/>
          <w:rtl/>
        </w:rPr>
        <w:t xml:space="preserve">مع أن الموكلين قد يفهمون ويقبلون نظام التعرفة بالساعة، عادة ما يطلبون من المحامي أيضا تقدير كامل الرسوم. قد يكون هذا صعبا جدا، فالسبب وراء استعمال الساعات هو صعوبة تقدير الرسوم. ولكن قد يصر الموكل على </w:t>
      </w:r>
      <w:r w:rsidR="00F76CE1" w:rsidRPr="008E6CE7">
        <w:rPr>
          <w:rFonts w:ascii="Times New Roman" w:hAnsi="Times New Roman" w:cs="Arabic Transparent" w:hint="cs"/>
          <w:sz w:val="32"/>
          <w:szCs w:val="24"/>
          <w:rtl/>
        </w:rPr>
        <w:t xml:space="preserve">تقدير. في هذا الحالة، ما الذي يجب على المحامي القيام به؟ </w:t>
      </w:r>
    </w:p>
    <w:p w:rsidR="00F76CE1" w:rsidRPr="008E6CE7" w:rsidRDefault="00F76CE1" w:rsidP="000F1C1C">
      <w:pPr>
        <w:pStyle w:val="PlainText"/>
        <w:bidi/>
        <w:ind w:left="695" w:firstLine="720"/>
        <w:jc w:val="both"/>
        <w:rPr>
          <w:rFonts w:ascii="Times New Roman" w:hAnsi="Times New Roman" w:cs="Arabic Transparent"/>
          <w:i/>
          <w:iCs/>
          <w:sz w:val="32"/>
          <w:szCs w:val="24"/>
          <w:rtl/>
        </w:rPr>
      </w:pPr>
    </w:p>
    <w:p w:rsidR="00F76CE1" w:rsidRPr="008E6CE7" w:rsidRDefault="00F76CE1" w:rsidP="000F1C1C">
      <w:pPr>
        <w:pStyle w:val="PlainText"/>
        <w:bidi/>
        <w:ind w:left="695"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في أسوء حالة، يقدم المحامي تقدير متدني. سيعتبر الموكل دائما أن الرسوم المقدرة هي الحد الأعلى للرسوم، وسيغضب إذا تبني لاحقا أن الأتعاب أعلى من تلك المقدرة. </w:t>
      </w:r>
    </w:p>
    <w:p w:rsidR="00F76CE1" w:rsidRPr="008E6CE7" w:rsidRDefault="00F76CE1" w:rsidP="000F1C1C">
      <w:pPr>
        <w:pStyle w:val="PlainText"/>
        <w:bidi/>
        <w:ind w:left="695" w:firstLine="720"/>
        <w:jc w:val="both"/>
        <w:rPr>
          <w:rFonts w:ascii="Times New Roman" w:hAnsi="Times New Roman" w:cs="Arabic Transparent"/>
          <w:sz w:val="32"/>
          <w:szCs w:val="24"/>
          <w:rtl/>
        </w:rPr>
      </w:pPr>
    </w:p>
    <w:p w:rsidR="00F76CE1" w:rsidRPr="008E6CE7" w:rsidRDefault="005F280A" w:rsidP="000F1C1C">
      <w:pPr>
        <w:pStyle w:val="PlainText"/>
        <w:bidi/>
        <w:ind w:left="695"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لهذا السبب، يقترح الخبراء بأن تكون أي أتعاب مقدرة أعلى من الأتعاب المتوقعة فعليا. فإذا كانت الأتعاب </w:t>
      </w:r>
      <w:r w:rsidR="00217F00" w:rsidRPr="008E6CE7">
        <w:rPr>
          <w:rFonts w:ascii="Times New Roman" w:hAnsi="Times New Roman" w:cs="Arabic Transparent" w:hint="cs"/>
          <w:sz w:val="32"/>
          <w:szCs w:val="24"/>
          <w:rtl/>
        </w:rPr>
        <w:t xml:space="preserve">المتوقعة فعليا </w:t>
      </w:r>
      <w:r w:rsidRPr="008E6CE7">
        <w:rPr>
          <w:rFonts w:ascii="Times New Roman" w:hAnsi="Times New Roman" w:cs="Arabic Transparent" w:hint="cs"/>
          <w:sz w:val="32"/>
          <w:szCs w:val="24"/>
          <w:rtl/>
        </w:rPr>
        <w:t>صحيحة، ستكون الرس</w:t>
      </w:r>
      <w:r w:rsidR="00217F00" w:rsidRPr="008E6CE7">
        <w:rPr>
          <w:rFonts w:ascii="Times New Roman" w:hAnsi="Times New Roman" w:cs="Arabic Transparent" w:hint="cs"/>
          <w:sz w:val="32"/>
          <w:szCs w:val="24"/>
          <w:rtl/>
        </w:rPr>
        <w:t>وم أقل من المقدرة، وسيكون الموكل سعيدا بتوفير المال.</w:t>
      </w:r>
    </w:p>
    <w:p w:rsidR="00217F00" w:rsidRPr="008E6CE7" w:rsidRDefault="00217F00" w:rsidP="000F1C1C">
      <w:pPr>
        <w:pStyle w:val="PlainText"/>
        <w:bidi/>
        <w:ind w:left="695" w:firstLine="720"/>
        <w:jc w:val="both"/>
        <w:rPr>
          <w:rFonts w:ascii="Times New Roman" w:hAnsi="Times New Roman" w:cs="Arabic Transparent"/>
          <w:sz w:val="32"/>
          <w:szCs w:val="24"/>
          <w:rtl/>
        </w:rPr>
      </w:pPr>
    </w:p>
    <w:p w:rsidR="00217F00" w:rsidRPr="008E6CE7" w:rsidRDefault="00217F00" w:rsidP="000F1C1C">
      <w:pPr>
        <w:pStyle w:val="PlainText"/>
        <w:bidi/>
        <w:ind w:left="695"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حتى لو تم هذا، قد تؤدي الظروف إلى </w:t>
      </w:r>
      <w:r w:rsidR="001727B8" w:rsidRPr="008E6CE7">
        <w:rPr>
          <w:rFonts w:ascii="Times New Roman" w:hAnsi="Times New Roman" w:cs="Arabic Transparent" w:hint="cs"/>
          <w:sz w:val="32"/>
          <w:szCs w:val="24"/>
          <w:rtl/>
        </w:rPr>
        <w:t xml:space="preserve">رسوم أعلى من تلك المقدرة. في هذه الحالة، يجب على المحامي إبلاغ الموكل مباشرة بأن الرسوم المقدرة متدنية. كما أن المحامي يجب أن يفسر للموكل سبب تغير الظروف وزيادة الأتعاب. فعادة ما يكون الموكلين على استعداد لدفع الأتعاب الزائدة عندما يفسر لهم المحامين أسباب هذه الزيادة مقدما، بدلا من </w:t>
      </w:r>
      <w:r w:rsidR="0086548D" w:rsidRPr="008E6CE7">
        <w:rPr>
          <w:rFonts w:ascii="Times New Roman" w:hAnsi="Times New Roman" w:cs="Arabic Transparent" w:hint="cs"/>
          <w:sz w:val="32"/>
          <w:szCs w:val="24"/>
          <w:rtl/>
        </w:rPr>
        <w:t xml:space="preserve">إرسال فاتورة لهم ببساطة بعد انتهاء القضية. </w:t>
      </w:r>
    </w:p>
    <w:p w:rsidR="00F76CE1" w:rsidRPr="008E6CE7" w:rsidRDefault="00F76CE1" w:rsidP="000F1C1C">
      <w:pPr>
        <w:pStyle w:val="PlainText"/>
        <w:bidi/>
        <w:ind w:left="695" w:firstLine="720"/>
        <w:jc w:val="both"/>
        <w:rPr>
          <w:rFonts w:ascii="Times New Roman" w:hAnsi="Times New Roman" w:cs="Arabic Transparent"/>
          <w:i/>
          <w:iCs/>
          <w:sz w:val="32"/>
          <w:szCs w:val="24"/>
        </w:rPr>
      </w:pPr>
    </w:p>
    <w:p w:rsidR="00011DC1" w:rsidRPr="008E6CE7" w:rsidRDefault="001E0267" w:rsidP="000F1C1C">
      <w:pPr>
        <w:pStyle w:val="PlainText"/>
        <w:numPr>
          <w:ilvl w:val="0"/>
          <w:numId w:val="13"/>
        </w:numPr>
        <w:bidi/>
        <w:ind w:left="695" w:firstLine="720"/>
        <w:jc w:val="both"/>
        <w:rPr>
          <w:rFonts w:ascii="Times New Roman" w:hAnsi="Times New Roman" w:cs="Arabic Transparent"/>
          <w:i/>
          <w:iCs/>
          <w:sz w:val="32"/>
          <w:szCs w:val="24"/>
        </w:rPr>
      </w:pPr>
      <w:r w:rsidRPr="008E6CE7">
        <w:rPr>
          <w:rFonts w:ascii="Times New Roman" w:hAnsi="Times New Roman" w:cs="Arabic Transparent" w:hint="cs"/>
          <w:i/>
          <w:iCs/>
          <w:sz w:val="32"/>
          <w:szCs w:val="24"/>
          <w:rtl/>
        </w:rPr>
        <w:t>تحديد الوقت الخاضع للتعرفة.</w:t>
      </w:r>
      <w:r w:rsidR="00613C92" w:rsidRPr="008E6CE7">
        <w:rPr>
          <w:rFonts w:ascii="Times New Roman" w:hAnsi="Times New Roman" w:cs="Arabic Transparent" w:hint="cs"/>
          <w:i/>
          <w:iCs/>
          <w:sz w:val="32"/>
          <w:szCs w:val="24"/>
          <w:rtl/>
        </w:rPr>
        <w:t xml:space="preserve"> </w:t>
      </w:r>
      <w:r w:rsidR="00613C92" w:rsidRPr="008E6CE7">
        <w:rPr>
          <w:rFonts w:ascii="Times New Roman" w:hAnsi="Times New Roman" w:cs="Arabic Transparent" w:hint="cs"/>
          <w:sz w:val="32"/>
          <w:szCs w:val="24"/>
          <w:rtl/>
        </w:rPr>
        <w:t xml:space="preserve">يتفق معظم المحامين على أن الموكل يجب أن يدفع للمحامي مقابل الوقت الذي يمضيه بالعمل على قضية الموكل، وهذا يشمل الوقت الذي يمضيه في المحكمة أو الاجتماعات، وتحضير الوثائق القانونية، والعقود، أو الرسائل، والتفاوض والقيام بالأبحاث. </w:t>
      </w:r>
      <w:r w:rsidR="007500C1" w:rsidRPr="008E6CE7">
        <w:rPr>
          <w:rFonts w:ascii="Times New Roman" w:hAnsi="Times New Roman" w:cs="Arabic Transparent" w:hint="cs"/>
          <w:sz w:val="32"/>
          <w:szCs w:val="24"/>
          <w:rtl/>
        </w:rPr>
        <w:t xml:space="preserve">كما يتفق معظم المحامين على أن </w:t>
      </w:r>
      <w:r w:rsidR="00011DC1" w:rsidRPr="008E6CE7">
        <w:rPr>
          <w:rFonts w:ascii="Times New Roman" w:hAnsi="Times New Roman" w:cs="Arabic Transparent" w:hint="cs"/>
          <w:sz w:val="32"/>
          <w:szCs w:val="24"/>
          <w:rtl/>
        </w:rPr>
        <w:t>المطالبة المرسلة إلى الموكل يجب أن تحسب الوقت الذي يبدأ به المحامي بالعمل على قضية الموكل في مناسبة معينة إلى حين يتوقف المحامي عن العمل. على سبيل المثال، إذا بدأ المحامي بصياغة عقد لموكل الساعة التاسعة صباحا ويتوقف عن العمل على العقد الساعة العاشرة والنصف، يجب أن يدفع الموكل مقابل ساعة ونصف من العمل.</w:t>
      </w:r>
    </w:p>
    <w:p w:rsidR="00011DC1" w:rsidRPr="008E6CE7" w:rsidRDefault="00011DC1" w:rsidP="000F1C1C">
      <w:pPr>
        <w:pStyle w:val="PlainText"/>
        <w:bidi/>
        <w:ind w:left="695" w:firstLine="720"/>
        <w:jc w:val="both"/>
        <w:rPr>
          <w:rFonts w:ascii="Times New Roman" w:hAnsi="Times New Roman" w:cs="Arabic Transparent"/>
          <w:i/>
          <w:iCs/>
          <w:sz w:val="32"/>
          <w:szCs w:val="24"/>
          <w:rtl/>
        </w:rPr>
      </w:pPr>
    </w:p>
    <w:p w:rsidR="00011DC1" w:rsidRPr="008E6CE7" w:rsidRDefault="00011DC1" w:rsidP="000F1C1C">
      <w:pPr>
        <w:pStyle w:val="PlainText"/>
        <w:bidi/>
        <w:ind w:left="695"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كثيرا ما </w:t>
      </w:r>
      <w:r w:rsidR="009A7BED" w:rsidRPr="008E6CE7">
        <w:rPr>
          <w:rFonts w:ascii="Times New Roman" w:hAnsi="Times New Roman" w:cs="Arabic Transparent" w:hint="cs"/>
          <w:sz w:val="32"/>
          <w:szCs w:val="24"/>
          <w:rtl/>
        </w:rPr>
        <w:t xml:space="preserve">يظهر نوعين من الأسئلة بهذا الصدد. الأول هو ما إذا كان النشاط المحدد عملا قانونيا يجب أن يحاسب عليه الموكل. إذا اتصل الموكل ليطرح سؤالا ما، هل يحاسب على هذا الوقت؟ هل يحاسب الموكلين عن اجتماعات على الغداء، حيث تناقش القضايا القانونية والأمور الأخرى؟ لا يتفق المحامين الأمريكيين على هذه القضايا، حيث يحسب بعض المحامين موكليهم مقابل هذا الوقت وآخرين لا يقومون بهذا. </w:t>
      </w:r>
    </w:p>
    <w:p w:rsidR="009A7BED" w:rsidRPr="008E6CE7" w:rsidRDefault="009A7BED" w:rsidP="000F1C1C">
      <w:pPr>
        <w:pStyle w:val="PlainText"/>
        <w:bidi/>
        <w:ind w:left="695" w:firstLine="720"/>
        <w:jc w:val="both"/>
        <w:rPr>
          <w:rFonts w:ascii="Times New Roman" w:hAnsi="Times New Roman" w:cs="Arabic Transparent"/>
          <w:sz w:val="32"/>
          <w:szCs w:val="24"/>
          <w:rtl/>
        </w:rPr>
      </w:pPr>
    </w:p>
    <w:p w:rsidR="009A7BED" w:rsidRPr="008E6CE7" w:rsidRDefault="009A7BED" w:rsidP="000F1C1C">
      <w:pPr>
        <w:pStyle w:val="PlainText"/>
        <w:bidi/>
        <w:ind w:left="695"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السؤال الثاني يتعلق بكيفية حساب الوقت. إذا اضطر المحامي للتنقل إلى المحاكمة أو الاجتماع، هل يجب أن </w:t>
      </w:r>
      <w:r w:rsidR="009B7837" w:rsidRPr="008E6CE7">
        <w:rPr>
          <w:rFonts w:ascii="Times New Roman" w:hAnsi="Times New Roman" w:cs="Arabic Transparent" w:hint="cs"/>
          <w:sz w:val="32"/>
          <w:szCs w:val="24"/>
          <w:rtl/>
        </w:rPr>
        <w:t xml:space="preserve">يبدأ بحساب الوقت عند مغادرة المكتب، أو فقط عند بدأ </w:t>
      </w:r>
      <w:r w:rsidR="009B66E5" w:rsidRPr="008E6CE7">
        <w:rPr>
          <w:rFonts w:ascii="Times New Roman" w:hAnsi="Times New Roman" w:cs="Arabic Transparent" w:hint="cs"/>
          <w:sz w:val="32"/>
          <w:szCs w:val="24"/>
          <w:rtl/>
        </w:rPr>
        <w:t>جلسة المحكمة أو الاجت</w:t>
      </w:r>
      <w:r w:rsidR="009B7837" w:rsidRPr="008E6CE7">
        <w:rPr>
          <w:rFonts w:ascii="Times New Roman" w:hAnsi="Times New Roman" w:cs="Arabic Transparent" w:hint="cs"/>
          <w:sz w:val="32"/>
          <w:szCs w:val="24"/>
          <w:rtl/>
        </w:rPr>
        <w:t>م</w:t>
      </w:r>
      <w:r w:rsidR="009B66E5" w:rsidRPr="008E6CE7">
        <w:rPr>
          <w:rFonts w:ascii="Times New Roman" w:hAnsi="Times New Roman" w:cs="Arabic Transparent" w:hint="cs"/>
          <w:sz w:val="32"/>
          <w:szCs w:val="24"/>
          <w:rtl/>
        </w:rPr>
        <w:t>ا</w:t>
      </w:r>
      <w:r w:rsidR="009B7837" w:rsidRPr="008E6CE7">
        <w:rPr>
          <w:rFonts w:ascii="Times New Roman" w:hAnsi="Times New Roman" w:cs="Arabic Transparent" w:hint="cs"/>
          <w:sz w:val="32"/>
          <w:szCs w:val="24"/>
          <w:rtl/>
        </w:rPr>
        <w:t>ع؟ كما يصبح المحامين كفؤين</w:t>
      </w:r>
      <w:r w:rsidR="0096523D" w:rsidRPr="008E6CE7">
        <w:rPr>
          <w:rFonts w:ascii="Times New Roman" w:hAnsi="Times New Roman" w:cs="Arabic Transparent" w:hint="cs"/>
          <w:sz w:val="32"/>
          <w:szCs w:val="24"/>
          <w:rtl/>
        </w:rPr>
        <w:t xml:space="preserve"> في القيام بالمهام المتكررة، مثل صياغة الوثائق. </w:t>
      </w:r>
      <w:r w:rsidR="009B66E5" w:rsidRPr="008E6CE7">
        <w:rPr>
          <w:rFonts w:ascii="Times New Roman" w:hAnsi="Times New Roman" w:cs="Arabic Transparent" w:hint="cs"/>
          <w:sz w:val="32"/>
          <w:szCs w:val="24"/>
          <w:rtl/>
        </w:rPr>
        <w:t xml:space="preserve">إن صياغة الوثيقة الأولى يستغرق وقتا، في حيث تصاغ الوثيقة الثانية بسرعة أكبر باستخدام النموذج الأول. هل يحاسب الموكل الثاني على الوقت الذي يمضيه المحامي فعليا في تحضير الوثيقة، أم هل يضاف بعض الوقت بحيث يدفع الموكل الثاني نفس القيمة التي يدفعها الموكل الأول؟ مرة أخرى، يختلف المحامين في أمريكا على هذه القضايا. </w:t>
      </w:r>
    </w:p>
    <w:p w:rsidR="001069AE" w:rsidRPr="008E6CE7" w:rsidRDefault="001069AE" w:rsidP="000F1C1C">
      <w:pPr>
        <w:pStyle w:val="PlainText"/>
        <w:bidi/>
        <w:ind w:left="695" w:firstLine="720"/>
        <w:jc w:val="both"/>
        <w:rPr>
          <w:rFonts w:ascii="Times New Roman" w:hAnsi="Times New Roman" w:cs="Arabic Transparent"/>
          <w:sz w:val="32"/>
          <w:szCs w:val="24"/>
          <w:rtl/>
        </w:rPr>
      </w:pPr>
    </w:p>
    <w:p w:rsidR="001069AE" w:rsidRPr="008E6CE7" w:rsidRDefault="001069AE" w:rsidP="000F1C1C">
      <w:pPr>
        <w:pStyle w:val="PlainText"/>
        <w:bidi/>
        <w:ind w:left="695"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يجب أن يجيب كل محامي أو مكتب محاماة على هذه الأسئلة، ويجب أن يطور ممارسة معيارية لضمان الثبات في التعامل. عند الإمكان، يجب أن يناقش المحامي هذه القضايا مع الموكل مسبقا، حتى يفهم الموكل طريقة حساب المطالبة. ومع أن النزاعات أو سوء الفهم قد ينشأ، التخطيط الدقيق المسبق قد يقلل من المشاكل اللاحقة. </w:t>
      </w:r>
    </w:p>
    <w:p w:rsidR="001069AE" w:rsidRPr="008E6CE7" w:rsidRDefault="001069AE" w:rsidP="001069AE">
      <w:pPr>
        <w:pStyle w:val="PlainText"/>
        <w:bidi/>
        <w:ind w:left="1800"/>
        <w:jc w:val="both"/>
        <w:rPr>
          <w:rFonts w:ascii="Times New Roman" w:hAnsi="Times New Roman" w:cs="Arabic Transparent"/>
          <w:sz w:val="32"/>
          <w:szCs w:val="24"/>
        </w:rPr>
      </w:pPr>
    </w:p>
    <w:p w:rsidR="00E5073D" w:rsidRPr="008E6CE7" w:rsidRDefault="00011DC1" w:rsidP="000F1C1C">
      <w:pPr>
        <w:pStyle w:val="PlainText"/>
        <w:numPr>
          <w:ilvl w:val="0"/>
          <w:numId w:val="13"/>
        </w:numPr>
        <w:bidi/>
        <w:ind w:left="695" w:firstLine="745"/>
        <w:jc w:val="both"/>
        <w:rPr>
          <w:rFonts w:ascii="Times New Roman" w:hAnsi="Times New Roman" w:cs="Arabic Transparent"/>
          <w:i/>
          <w:iCs/>
          <w:sz w:val="32"/>
          <w:szCs w:val="24"/>
        </w:rPr>
      </w:pPr>
      <w:r w:rsidRPr="008E6CE7">
        <w:rPr>
          <w:rFonts w:ascii="Times New Roman" w:hAnsi="Times New Roman" w:cs="Arabic Transparent" w:hint="cs"/>
          <w:i/>
          <w:iCs/>
          <w:sz w:val="32"/>
          <w:szCs w:val="24"/>
          <w:rtl/>
        </w:rPr>
        <w:t>سجلات الوقت</w:t>
      </w:r>
      <w:r w:rsidR="006E6299" w:rsidRPr="008E6CE7">
        <w:rPr>
          <w:rFonts w:ascii="Times New Roman" w:hAnsi="Times New Roman" w:cs="Arabic Transparent" w:hint="cs"/>
          <w:i/>
          <w:iCs/>
          <w:sz w:val="32"/>
          <w:szCs w:val="24"/>
          <w:rtl/>
        </w:rPr>
        <w:t>.</w:t>
      </w:r>
      <w:r w:rsidR="009E57CA" w:rsidRPr="008E6CE7">
        <w:rPr>
          <w:rFonts w:ascii="Times New Roman" w:hAnsi="Times New Roman" w:cs="Arabic Transparent" w:hint="cs"/>
          <w:sz w:val="32"/>
          <w:szCs w:val="24"/>
          <w:rtl/>
        </w:rPr>
        <w:t xml:space="preserve"> بما أن نظام تعرفة الساعة مبني على الوقت الذي يمضيه المحامي بالعمل على قضية الموكل، تعتبر سجلات</w:t>
      </w:r>
      <w:r w:rsidRPr="008E6CE7">
        <w:rPr>
          <w:rFonts w:ascii="Times New Roman" w:hAnsi="Times New Roman" w:cs="Arabic Transparent" w:hint="cs"/>
          <w:i/>
          <w:iCs/>
          <w:sz w:val="32"/>
          <w:szCs w:val="24"/>
          <w:rtl/>
        </w:rPr>
        <w:t xml:space="preserve"> </w:t>
      </w:r>
      <w:r w:rsidR="009E57CA" w:rsidRPr="008E6CE7">
        <w:rPr>
          <w:rFonts w:ascii="Times New Roman" w:hAnsi="Times New Roman" w:cs="Arabic Transparent" w:hint="cs"/>
          <w:sz w:val="32"/>
          <w:szCs w:val="24"/>
          <w:rtl/>
        </w:rPr>
        <w:t>الوقت الدقيقة أساسية. يسجل العمل مقسما إلى ساعات، وعادة إلى أعشار أو أرباع الساعة. على سبيل المثال، إذا أمضى المحامي ساعة وخمسة وعشرين دقيقة على أمر ما، سيعكس سجل الوقت 1.4 ساعات (إذا استعملت الأعشار) أو 1.5 ساعات،  إذا استعملت الأرباع). يجب أن يختار كل محامي أو مكتب محاماة نظاما يناسب احتياجاتهم.</w:t>
      </w:r>
    </w:p>
    <w:p w:rsidR="00E5073D" w:rsidRPr="008E6CE7" w:rsidRDefault="00E5073D" w:rsidP="000F1C1C">
      <w:pPr>
        <w:pStyle w:val="PlainText"/>
        <w:bidi/>
        <w:ind w:left="695" w:firstLine="745"/>
        <w:jc w:val="both"/>
        <w:rPr>
          <w:rFonts w:ascii="Times New Roman" w:hAnsi="Times New Roman" w:cs="Arabic Transparent"/>
          <w:i/>
          <w:iCs/>
          <w:sz w:val="32"/>
          <w:szCs w:val="24"/>
          <w:rtl/>
        </w:rPr>
      </w:pPr>
    </w:p>
    <w:p w:rsidR="00E5073D" w:rsidRPr="008E6CE7" w:rsidRDefault="00E5073D" w:rsidP="000F1C1C">
      <w:pPr>
        <w:pStyle w:val="PlainText"/>
        <w:bidi/>
        <w:ind w:left="695" w:firstLine="74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تستعمل العديد من أنظمة سجلات الوقت في الولايات المتحدة، ويحتوي كل منها على المعلومات التالية: </w:t>
      </w:r>
    </w:p>
    <w:p w:rsidR="00E5073D" w:rsidRPr="008E6CE7" w:rsidRDefault="00E5073D" w:rsidP="000F1C1C">
      <w:pPr>
        <w:pStyle w:val="PlainText"/>
        <w:bidi/>
        <w:ind w:left="695" w:firstLine="74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 </w:t>
      </w:r>
    </w:p>
    <w:p w:rsidR="00E5073D" w:rsidRPr="008E6CE7" w:rsidRDefault="00E445D6" w:rsidP="000F1C1C">
      <w:pPr>
        <w:pStyle w:val="PlainText"/>
        <w:numPr>
          <w:ilvl w:val="0"/>
          <w:numId w:val="14"/>
        </w:numPr>
        <w:bidi/>
        <w:ind w:left="695" w:firstLine="745"/>
        <w:jc w:val="both"/>
        <w:rPr>
          <w:rFonts w:ascii="Times New Roman" w:hAnsi="Times New Roman" w:cs="Arabic Transparent"/>
          <w:sz w:val="32"/>
          <w:szCs w:val="24"/>
        </w:rPr>
      </w:pPr>
      <w:r w:rsidRPr="008E6CE7">
        <w:rPr>
          <w:rFonts w:ascii="Times New Roman" w:hAnsi="Times New Roman" w:cs="Arabic Transparent" w:hint="cs"/>
          <w:sz w:val="32"/>
          <w:szCs w:val="24"/>
          <w:rtl/>
        </w:rPr>
        <w:t xml:space="preserve">اسم الموكل </w:t>
      </w:r>
    </w:p>
    <w:p w:rsidR="00E445D6" w:rsidRPr="008E6CE7" w:rsidRDefault="00E445D6" w:rsidP="000F1C1C">
      <w:pPr>
        <w:pStyle w:val="PlainText"/>
        <w:numPr>
          <w:ilvl w:val="0"/>
          <w:numId w:val="14"/>
        </w:numPr>
        <w:bidi/>
        <w:ind w:left="695" w:firstLine="745"/>
        <w:jc w:val="both"/>
        <w:rPr>
          <w:rFonts w:ascii="Times New Roman" w:hAnsi="Times New Roman" w:cs="Arabic Transparent"/>
          <w:sz w:val="32"/>
          <w:szCs w:val="24"/>
        </w:rPr>
      </w:pPr>
      <w:r w:rsidRPr="008E6CE7">
        <w:rPr>
          <w:rFonts w:ascii="Times New Roman" w:hAnsi="Times New Roman" w:cs="Arabic Transparent" w:hint="cs"/>
          <w:sz w:val="32"/>
          <w:szCs w:val="24"/>
          <w:rtl/>
        </w:rPr>
        <w:lastRenderedPageBreak/>
        <w:t xml:space="preserve">اسم المحامي أو أحرفه الأولى </w:t>
      </w:r>
    </w:p>
    <w:p w:rsidR="00E445D6" w:rsidRPr="008E6CE7" w:rsidRDefault="00E445D6" w:rsidP="000F1C1C">
      <w:pPr>
        <w:pStyle w:val="PlainText"/>
        <w:numPr>
          <w:ilvl w:val="0"/>
          <w:numId w:val="14"/>
        </w:numPr>
        <w:bidi/>
        <w:ind w:left="695" w:firstLine="745"/>
        <w:jc w:val="both"/>
        <w:rPr>
          <w:rFonts w:ascii="Times New Roman" w:hAnsi="Times New Roman" w:cs="Arabic Transparent"/>
          <w:sz w:val="32"/>
          <w:szCs w:val="24"/>
        </w:rPr>
      </w:pPr>
      <w:r w:rsidRPr="008E6CE7">
        <w:rPr>
          <w:rFonts w:ascii="Times New Roman" w:hAnsi="Times New Roman" w:cs="Arabic Transparent" w:hint="cs"/>
          <w:sz w:val="32"/>
          <w:szCs w:val="24"/>
          <w:rtl/>
        </w:rPr>
        <w:t xml:space="preserve">تاريخ القيام بالعمل </w:t>
      </w:r>
    </w:p>
    <w:p w:rsidR="00E445D6" w:rsidRPr="008E6CE7" w:rsidRDefault="00E445D6" w:rsidP="000F1C1C">
      <w:pPr>
        <w:pStyle w:val="PlainText"/>
        <w:numPr>
          <w:ilvl w:val="0"/>
          <w:numId w:val="14"/>
        </w:numPr>
        <w:bidi/>
        <w:ind w:left="695" w:firstLine="745"/>
        <w:jc w:val="both"/>
        <w:rPr>
          <w:rFonts w:ascii="Times New Roman" w:hAnsi="Times New Roman" w:cs="Arabic Transparent"/>
          <w:sz w:val="32"/>
          <w:szCs w:val="24"/>
        </w:rPr>
      </w:pPr>
      <w:r w:rsidRPr="008E6CE7">
        <w:rPr>
          <w:rFonts w:ascii="Times New Roman" w:hAnsi="Times New Roman" w:cs="Arabic Transparent" w:hint="cs"/>
          <w:sz w:val="32"/>
          <w:szCs w:val="24"/>
          <w:rtl/>
        </w:rPr>
        <w:t xml:space="preserve">وصف العمل الذي تم </w:t>
      </w:r>
    </w:p>
    <w:p w:rsidR="00E445D6" w:rsidRPr="008E6CE7" w:rsidRDefault="00E445D6" w:rsidP="000F1C1C">
      <w:pPr>
        <w:pStyle w:val="PlainText"/>
        <w:numPr>
          <w:ilvl w:val="0"/>
          <w:numId w:val="14"/>
        </w:numPr>
        <w:bidi/>
        <w:ind w:left="695" w:firstLine="745"/>
        <w:jc w:val="both"/>
        <w:rPr>
          <w:rFonts w:ascii="Times New Roman" w:hAnsi="Times New Roman" w:cs="Arabic Transparent"/>
          <w:sz w:val="32"/>
          <w:szCs w:val="24"/>
        </w:rPr>
      </w:pPr>
      <w:r w:rsidRPr="008E6CE7">
        <w:rPr>
          <w:rFonts w:ascii="Times New Roman" w:hAnsi="Times New Roman" w:cs="Arabic Transparent" w:hint="cs"/>
          <w:sz w:val="32"/>
          <w:szCs w:val="24"/>
          <w:rtl/>
        </w:rPr>
        <w:t xml:space="preserve">الوقت الذي أمضاه المحامي على القضية أثناء اليوم </w:t>
      </w:r>
    </w:p>
    <w:p w:rsidR="002D5579" w:rsidRPr="008E6CE7" w:rsidRDefault="002D5579" w:rsidP="000F1C1C">
      <w:pPr>
        <w:pStyle w:val="PlainText"/>
        <w:bidi/>
        <w:ind w:left="695" w:firstLine="745"/>
        <w:jc w:val="both"/>
        <w:rPr>
          <w:rFonts w:ascii="Times New Roman" w:hAnsi="Times New Roman" w:cs="Arabic Transparent"/>
          <w:sz w:val="32"/>
          <w:szCs w:val="24"/>
          <w:rtl/>
        </w:rPr>
      </w:pPr>
    </w:p>
    <w:p w:rsidR="002D5579" w:rsidRPr="008E6CE7" w:rsidRDefault="002D5579" w:rsidP="000F1C1C">
      <w:pPr>
        <w:pStyle w:val="PlainText"/>
        <w:bidi/>
        <w:ind w:left="695" w:firstLine="745"/>
        <w:jc w:val="both"/>
        <w:rPr>
          <w:rFonts w:ascii="Times New Roman" w:hAnsi="Times New Roman" w:cs="Arabic Transparent"/>
          <w:sz w:val="32"/>
          <w:szCs w:val="24"/>
          <w:rtl/>
        </w:rPr>
      </w:pPr>
      <w:r w:rsidRPr="008E6CE7">
        <w:rPr>
          <w:rFonts w:ascii="Times New Roman" w:hAnsi="Times New Roman" w:cs="Arabic Transparent" w:hint="cs"/>
          <w:sz w:val="32"/>
          <w:szCs w:val="24"/>
          <w:rtl/>
        </w:rPr>
        <w:t>من بين الأنظمة المستخدمة في الولايات المتحدة، هناك صحيفة ساعات العمل ودفتر الوقت. بحسب نظام صحيفة ساعات العمل، كل يوم تعبأ أوراق صغيرة من قبل المحامي لكل موكل (أنظر ال</w:t>
      </w:r>
      <w:r w:rsidR="00F13C09" w:rsidRPr="008E6CE7">
        <w:rPr>
          <w:rFonts w:ascii="Times New Roman" w:hAnsi="Times New Roman" w:cs="Arabic Transparent" w:hint="cs"/>
          <w:sz w:val="32"/>
          <w:szCs w:val="24"/>
          <w:rtl/>
        </w:rPr>
        <w:t>ملحق</w:t>
      </w:r>
      <w:r w:rsidRPr="008E6CE7">
        <w:rPr>
          <w:rFonts w:ascii="Times New Roman" w:hAnsi="Times New Roman" w:cs="Arabic Transparent" w:hint="cs"/>
          <w:sz w:val="32"/>
          <w:szCs w:val="24"/>
          <w:rtl/>
        </w:rPr>
        <w:t xml:space="preserve"> 1). تجمع هذه الأوراق وتحفظ حسب اسم الموكل. عند تحضير المطالبة للموكل، تستعمل المعلومات من هذه الأوراق. </w:t>
      </w:r>
    </w:p>
    <w:p w:rsidR="002D5579" w:rsidRPr="008E6CE7" w:rsidRDefault="002D5579" w:rsidP="000F1C1C">
      <w:pPr>
        <w:pStyle w:val="PlainText"/>
        <w:bidi/>
        <w:ind w:left="695" w:firstLine="745"/>
        <w:jc w:val="both"/>
        <w:rPr>
          <w:rFonts w:ascii="Times New Roman" w:hAnsi="Times New Roman" w:cs="Arabic Transparent"/>
          <w:sz w:val="32"/>
          <w:szCs w:val="24"/>
          <w:rtl/>
        </w:rPr>
      </w:pPr>
    </w:p>
    <w:p w:rsidR="002D5579" w:rsidRPr="008E6CE7" w:rsidRDefault="002D5579" w:rsidP="0029440F">
      <w:pPr>
        <w:pStyle w:val="PlainText"/>
        <w:bidi/>
        <w:ind w:left="695" w:firstLine="745"/>
        <w:jc w:val="both"/>
        <w:rPr>
          <w:rFonts w:ascii="Times New Roman" w:hAnsi="Times New Roman" w:cs="Arabic Transparent"/>
          <w:sz w:val="32"/>
          <w:szCs w:val="24"/>
          <w:rtl/>
        </w:rPr>
      </w:pPr>
      <w:r w:rsidRPr="008E6CE7">
        <w:rPr>
          <w:rFonts w:ascii="Times New Roman" w:hAnsi="Times New Roman" w:cs="Arabic Transparent" w:hint="cs"/>
          <w:sz w:val="32"/>
          <w:szCs w:val="24"/>
          <w:rtl/>
        </w:rPr>
        <w:t>أما الطريقة الأخرى لتسجيل الوقت فهي دفتر الوقت لكل يوم، يحتوي على نفس المعلومات (أنظر الم</w:t>
      </w:r>
      <w:r w:rsidR="0029440F">
        <w:rPr>
          <w:rFonts w:ascii="Times New Roman" w:hAnsi="Times New Roman" w:cs="Arabic Transparent" w:hint="cs"/>
          <w:sz w:val="32"/>
          <w:szCs w:val="24"/>
          <w:rtl/>
        </w:rPr>
        <w:t xml:space="preserve">لحق </w:t>
      </w:r>
      <w:r w:rsidRPr="008E6CE7">
        <w:rPr>
          <w:rFonts w:ascii="Times New Roman" w:hAnsi="Times New Roman" w:cs="Arabic Transparent" w:hint="cs"/>
          <w:sz w:val="32"/>
          <w:szCs w:val="24"/>
          <w:rtl/>
        </w:rPr>
        <w:t>2). بحسب ما يفضله المحامي، يمكن نقل هذه المعلومات بانتظام إلى دفتر خاص لكل موكل (أنظر ال</w:t>
      </w:r>
      <w:r w:rsidR="00F13C09" w:rsidRPr="008E6CE7">
        <w:rPr>
          <w:rFonts w:ascii="Times New Roman" w:hAnsi="Times New Roman" w:cs="Arabic Transparent" w:hint="cs"/>
          <w:sz w:val="32"/>
          <w:szCs w:val="24"/>
          <w:rtl/>
        </w:rPr>
        <w:t>ملحق</w:t>
      </w:r>
      <w:r w:rsidRPr="008E6CE7">
        <w:rPr>
          <w:rFonts w:ascii="Times New Roman" w:hAnsi="Times New Roman" w:cs="Arabic Transparent" w:hint="cs"/>
          <w:sz w:val="32"/>
          <w:szCs w:val="24"/>
          <w:rtl/>
        </w:rPr>
        <w:t xml:space="preserve"> 3) أو يمكن استعمال الدفتر نفسه عند تحضير المطالبة. </w:t>
      </w:r>
    </w:p>
    <w:p w:rsidR="00F0289E" w:rsidRPr="008E6CE7" w:rsidRDefault="00F0289E" w:rsidP="000F1C1C">
      <w:pPr>
        <w:pStyle w:val="PlainText"/>
        <w:bidi/>
        <w:ind w:left="695" w:firstLine="745"/>
        <w:jc w:val="both"/>
        <w:rPr>
          <w:rFonts w:ascii="Times New Roman" w:hAnsi="Times New Roman" w:cs="Arabic Transparent"/>
          <w:sz w:val="32"/>
          <w:szCs w:val="24"/>
          <w:rtl/>
        </w:rPr>
      </w:pPr>
    </w:p>
    <w:p w:rsidR="00F0289E" w:rsidRPr="008E6CE7" w:rsidRDefault="00F0289E" w:rsidP="000F1C1C">
      <w:pPr>
        <w:pStyle w:val="PlainText"/>
        <w:bidi/>
        <w:ind w:left="695" w:firstLine="74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كما يمكن استعمال الحاسوب لهذه المهام. إلا أنه، حتى في الولايات المتحدة، يستعمل الكثير من المحامين الأنظمة اليدوية البسيطة لتسجيل الوقت. النقطة الأساسية لكل محامي هي تطوير نظام فعال حتى يكون لع سجل دقيق للوقت الذي أمضاه في العمل على كل قضية. </w:t>
      </w:r>
    </w:p>
    <w:p w:rsidR="00E5073D" w:rsidRPr="008E6CE7" w:rsidRDefault="00E5073D" w:rsidP="000F1C1C">
      <w:pPr>
        <w:pStyle w:val="PlainText"/>
        <w:bidi/>
        <w:ind w:left="695" w:firstLine="745"/>
        <w:jc w:val="both"/>
        <w:rPr>
          <w:rFonts w:ascii="Times New Roman" w:hAnsi="Times New Roman" w:cs="Arabic Transparent"/>
          <w:sz w:val="32"/>
          <w:szCs w:val="24"/>
        </w:rPr>
      </w:pPr>
    </w:p>
    <w:p w:rsidR="00E5073D" w:rsidRPr="008E6CE7" w:rsidRDefault="00E5073D" w:rsidP="000F1C1C">
      <w:pPr>
        <w:pStyle w:val="PlainText"/>
        <w:numPr>
          <w:ilvl w:val="0"/>
          <w:numId w:val="13"/>
        </w:numPr>
        <w:bidi/>
        <w:ind w:left="695" w:firstLine="745"/>
        <w:jc w:val="both"/>
        <w:rPr>
          <w:rFonts w:ascii="Times New Roman" w:hAnsi="Times New Roman" w:cs="Arabic Transparent"/>
          <w:i/>
          <w:iCs/>
          <w:sz w:val="32"/>
          <w:szCs w:val="24"/>
        </w:rPr>
      </w:pPr>
      <w:r w:rsidRPr="008E6CE7">
        <w:rPr>
          <w:rFonts w:ascii="Times New Roman" w:hAnsi="Times New Roman" w:cs="Arabic Transparent" w:hint="cs"/>
          <w:i/>
          <w:iCs/>
          <w:sz w:val="32"/>
          <w:szCs w:val="24"/>
          <w:rtl/>
        </w:rPr>
        <w:t xml:space="preserve">المطالبات: </w:t>
      </w:r>
      <w:r w:rsidR="008D40B7" w:rsidRPr="008E6CE7">
        <w:rPr>
          <w:rFonts w:ascii="Times New Roman" w:hAnsi="Times New Roman" w:cs="Arabic Transparent" w:hint="cs"/>
          <w:sz w:val="32"/>
          <w:szCs w:val="24"/>
          <w:rtl/>
        </w:rPr>
        <w:t xml:space="preserve">من أهم الأمور التي يتم تواصلها بين المحامي والموكل هي المطالبة عن خدمات. يتوقع المحامي أن يدفع له، والموكل يجب أن يوفر المال. وتحضير المطالبة جزء أساسي من هذه العملية. </w:t>
      </w:r>
    </w:p>
    <w:p w:rsidR="008D40B7" w:rsidRPr="008E6CE7" w:rsidRDefault="008D40B7" w:rsidP="000F1C1C">
      <w:pPr>
        <w:pStyle w:val="PlainText"/>
        <w:bidi/>
        <w:ind w:left="695" w:firstLine="745"/>
        <w:jc w:val="both"/>
        <w:rPr>
          <w:rFonts w:ascii="Times New Roman" w:hAnsi="Times New Roman" w:cs="Arabic Transparent"/>
          <w:i/>
          <w:iCs/>
          <w:sz w:val="32"/>
          <w:szCs w:val="24"/>
          <w:rtl/>
        </w:rPr>
      </w:pPr>
    </w:p>
    <w:p w:rsidR="00AD17C3" w:rsidRPr="008E6CE7" w:rsidRDefault="00AD17C3" w:rsidP="000F1C1C">
      <w:pPr>
        <w:pStyle w:val="PlainText"/>
        <w:bidi/>
        <w:ind w:left="695" w:firstLine="74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عند تحضير المطالبة، يجب على المحامي أن يطرح هذا السؤال: إذا تلقيت هذه المطالبة، ما هي المعلومات التي أريد أن أراها عليها؟ فالمطالبة التي لا تلبي احتياجات الموكل ستغضبه، وقد لا يتم تسديدها. أما المطالبة التي تحتوي على المعلومات والقابلة للفهم، فستزيد من فرص التسديد. </w:t>
      </w:r>
    </w:p>
    <w:p w:rsidR="00AD17C3" w:rsidRPr="008E6CE7" w:rsidRDefault="00AD17C3" w:rsidP="000F1C1C">
      <w:pPr>
        <w:pStyle w:val="PlainText"/>
        <w:bidi/>
        <w:ind w:left="695" w:firstLine="745"/>
        <w:jc w:val="both"/>
        <w:rPr>
          <w:rFonts w:ascii="Times New Roman" w:hAnsi="Times New Roman" w:cs="Arabic Transparent"/>
          <w:sz w:val="32"/>
          <w:szCs w:val="24"/>
          <w:rtl/>
        </w:rPr>
      </w:pPr>
    </w:p>
    <w:p w:rsidR="002E7FB8" w:rsidRPr="008E6CE7" w:rsidRDefault="00AD17C3" w:rsidP="000F1C1C">
      <w:pPr>
        <w:pStyle w:val="PlainText"/>
        <w:bidi/>
        <w:ind w:left="695" w:firstLine="74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يحضر الكثير من المحامين في الولايات المتحدة المطالبات البسيطة جدا </w:t>
      </w:r>
      <w:r w:rsidR="00764B97" w:rsidRPr="008E6CE7">
        <w:rPr>
          <w:rFonts w:ascii="Times New Roman" w:hAnsi="Times New Roman" w:cs="Arabic Transparent" w:hint="cs"/>
          <w:sz w:val="32"/>
          <w:szCs w:val="24"/>
          <w:rtl/>
        </w:rPr>
        <w:t>(أنظر ال</w:t>
      </w:r>
      <w:r w:rsidR="00F13C09" w:rsidRPr="008E6CE7">
        <w:rPr>
          <w:rFonts w:ascii="Times New Roman" w:hAnsi="Times New Roman" w:cs="Arabic Transparent" w:hint="cs"/>
          <w:sz w:val="32"/>
          <w:szCs w:val="24"/>
          <w:rtl/>
        </w:rPr>
        <w:t>ملحق</w:t>
      </w:r>
      <w:r w:rsidR="00764B97" w:rsidRPr="008E6CE7">
        <w:rPr>
          <w:rFonts w:ascii="Times New Roman" w:hAnsi="Times New Roman" w:cs="Arabic Transparent" w:hint="cs"/>
          <w:sz w:val="32"/>
          <w:szCs w:val="24"/>
          <w:rtl/>
        </w:rPr>
        <w:t xml:space="preserve"> 4). </w:t>
      </w:r>
      <w:r w:rsidR="00DB0CBA" w:rsidRPr="008E6CE7">
        <w:rPr>
          <w:rFonts w:ascii="Times New Roman" w:hAnsi="Times New Roman" w:cs="Arabic Transparent" w:hint="cs"/>
          <w:sz w:val="32"/>
          <w:szCs w:val="24"/>
          <w:rtl/>
        </w:rPr>
        <w:t xml:space="preserve">ولكن المنهجية الأكثر شيوعا، </w:t>
      </w:r>
      <w:r w:rsidR="006506BB" w:rsidRPr="008E6CE7">
        <w:rPr>
          <w:rFonts w:ascii="Times New Roman" w:hAnsi="Times New Roman" w:cs="Arabic Transparent" w:hint="cs"/>
          <w:sz w:val="32"/>
          <w:szCs w:val="24"/>
          <w:rtl/>
        </w:rPr>
        <w:t xml:space="preserve">وخصوصا </w:t>
      </w:r>
      <w:r w:rsidR="007E10B3" w:rsidRPr="008E6CE7">
        <w:rPr>
          <w:rFonts w:ascii="Times New Roman" w:hAnsi="Times New Roman" w:cs="Arabic Transparent" w:hint="cs"/>
          <w:sz w:val="32"/>
          <w:szCs w:val="24"/>
          <w:rtl/>
        </w:rPr>
        <w:t xml:space="preserve">للمحامين الذين يتبعون نظام التعرفة بالساعة، فهي تحضير مطالبة </w:t>
      </w:r>
      <w:r w:rsidR="002E7FB8" w:rsidRPr="008E6CE7">
        <w:rPr>
          <w:rFonts w:ascii="Times New Roman" w:hAnsi="Times New Roman" w:cs="Arabic Transparent" w:hint="cs"/>
          <w:sz w:val="32"/>
          <w:szCs w:val="24"/>
          <w:rtl/>
        </w:rPr>
        <w:t>أكثر دقة. يفضل بعض المحامين مطالبة تفصل بها الخدمات بحسب الترتيب الزمني، مع وصف العمل الذي تم في ذلك اليوم (أنظر ال</w:t>
      </w:r>
      <w:r w:rsidR="00F13C09" w:rsidRPr="008E6CE7">
        <w:rPr>
          <w:rFonts w:ascii="Times New Roman" w:hAnsi="Times New Roman" w:cs="Arabic Transparent" w:hint="cs"/>
          <w:sz w:val="32"/>
          <w:szCs w:val="24"/>
          <w:rtl/>
        </w:rPr>
        <w:t>ملحق</w:t>
      </w:r>
      <w:r w:rsidR="002E7FB8" w:rsidRPr="008E6CE7">
        <w:rPr>
          <w:rFonts w:ascii="Times New Roman" w:hAnsi="Times New Roman" w:cs="Arabic Transparent" w:hint="cs"/>
          <w:sz w:val="32"/>
          <w:szCs w:val="24"/>
          <w:rtl/>
        </w:rPr>
        <w:t xml:space="preserve"> 5). </w:t>
      </w:r>
    </w:p>
    <w:p w:rsidR="002E7FB8" w:rsidRPr="008E6CE7" w:rsidRDefault="002E7FB8" w:rsidP="000F1C1C">
      <w:pPr>
        <w:pStyle w:val="PlainText"/>
        <w:bidi/>
        <w:ind w:left="695" w:firstLine="745"/>
        <w:jc w:val="both"/>
        <w:rPr>
          <w:rFonts w:ascii="Times New Roman" w:hAnsi="Times New Roman" w:cs="Arabic Transparent"/>
          <w:sz w:val="32"/>
          <w:szCs w:val="24"/>
          <w:rtl/>
        </w:rPr>
      </w:pPr>
    </w:p>
    <w:p w:rsidR="0083099B" w:rsidRPr="008E6CE7" w:rsidRDefault="002E7FB8" w:rsidP="000F1C1C">
      <w:pPr>
        <w:pStyle w:val="PlainText"/>
        <w:bidi/>
        <w:ind w:left="695" w:firstLine="74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يقدم </w:t>
      </w:r>
      <w:r w:rsidR="00862AF3" w:rsidRPr="008E6CE7">
        <w:rPr>
          <w:rFonts w:ascii="Times New Roman" w:hAnsi="Times New Roman" w:cs="Arabic Transparent" w:hint="cs"/>
          <w:sz w:val="32"/>
          <w:szCs w:val="24"/>
          <w:rtl/>
        </w:rPr>
        <w:t xml:space="preserve">بعض </w:t>
      </w:r>
      <w:r w:rsidR="0083099B" w:rsidRPr="008E6CE7">
        <w:rPr>
          <w:rFonts w:ascii="Times New Roman" w:hAnsi="Times New Roman" w:cs="Arabic Transparent" w:hint="cs"/>
          <w:sz w:val="32"/>
          <w:szCs w:val="24"/>
          <w:rtl/>
        </w:rPr>
        <w:t>المحامين مطالبة أكثر تفصيلا (أنظر ال</w:t>
      </w:r>
      <w:r w:rsidR="00F13C09" w:rsidRPr="008E6CE7">
        <w:rPr>
          <w:rFonts w:ascii="Times New Roman" w:hAnsi="Times New Roman" w:cs="Arabic Transparent" w:hint="cs"/>
          <w:sz w:val="32"/>
          <w:szCs w:val="24"/>
          <w:rtl/>
        </w:rPr>
        <w:t>ملحق</w:t>
      </w:r>
      <w:r w:rsidR="0083099B" w:rsidRPr="008E6CE7">
        <w:rPr>
          <w:rFonts w:ascii="Times New Roman" w:hAnsi="Times New Roman" w:cs="Arabic Transparent" w:hint="cs"/>
          <w:sz w:val="32"/>
          <w:szCs w:val="24"/>
          <w:rtl/>
        </w:rPr>
        <w:t xml:space="preserve"> 6). ستعكس هذه المطالبات أيضا المحامي الذي قام بالعمل، الوقت الذي أمضي على العمل، والتعرفة بالساعة. </w:t>
      </w:r>
    </w:p>
    <w:p w:rsidR="008D40B7" w:rsidRPr="008E6CE7" w:rsidRDefault="008D40B7" w:rsidP="000F1C1C">
      <w:pPr>
        <w:pStyle w:val="PlainText"/>
        <w:bidi/>
        <w:ind w:left="695" w:firstLine="745"/>
        <w:jc w:val="both"/>
        <w:rPr>
          <w:rFonts w:ascii="Times New Roman" w:hAnsi="Times New Roman" w:cs="Arabic Transparent"/>
          <w:i/>
          <w:iCs/>
          <w:sz w:val="32"/>
          <w:szCs w:val="24"/>
        </w:rPr>
      </w:pPr>
    </w:p>
    <w:p w:rsidR="008D40B7" w:rsidRPr="008E6CE7" w:rsidRDefault="008D40B7" w:rsidP="000F1C1C">
      <w:pPr>
        <w:pStyle w:val="PlainText"/>
        <w:numPr>
          <w:ilvl w:val="0"/>
          <w:numId w:val="13"/>
        </w:numPr>
        <w:bidi/>
        <w:ind w:left="695" w:firstLine="745"/>
        <w:jc w:val="both"/>
        <w:rPr>
          <w:rFonts w:ascii="Times New Roman" w:hAnsi="Times New Roman" w:cs="Arabic Transparent"/>
          <w:i/>
          <w:iCs/>
          <w:sz w:val="32"/>
          <w:szCs w:val="24"/>
        </w:rPr>
      </w:pPr>
      <w:r w:rsidRPr="008E6CE7">
        <w:rPr>
          <w:rFonts w:ascii="Times New Roman" w:hAnsi="Times New Roman" w:cs="Arabic Transparent" w:hint="cs"/>
          <w:i/>
          <w:iCs/>
          <w:sz w:val="32"/>
          <w:szCs w:val="24"/>
          <w:rtl/>
        </w:rPr>
        <w:t xml:space="preserve">دورات المطالبة: </w:t>
      </w:r>
      <w:r w:rsidR="00F91501" w:rsidRPr="008E6CE7">
        <w:rPr>
          <w:rFonts w:ascii="Times New Roman" w:hAnsi="Times New Roman" w:cs="Arabic Transparent" w:hint="cs"/>
          <w:sz w:val="32"/>
          <w:szCs w:val="24"/>
          <w:rtl/>
        </w:rPr>
        <w:t>هناك نقاش يدور باستمرار بين المحامين فيما يتعلق بتوقيت إرسال المطالبات</w:t>
      </w:r>
      <w:r w:rsidR="00505165" w:rsidRPr="008E6CE7">
        <w:rPr>
          <w:rFonts w:ascii="Times New Roman" w:hAnsi="Times New Roman" w:cs="Arabic Transparent" w:hint="cs"/>
          <w:sz w:val="32"/>
          <w:szCs w:val="24"/>
          <w:rtl/>
        </w:rPr>
        <w:t xml:space="preserve">، حيث أن كل محامي له نظريته الخاصة. </w:t>
      </w:r>
    </w:p>
    <w:p w:rsidR="002E3E0C" w:rsidRPr="008E6CE7" w:rsidRDefault="002E3E0C" w:rsidP="002E3E0C">
      <w:pPr>
        <w:pStyle w:val="PlainText"/>
        <w:bidi/>
        <w:jc w:val="both"/>
        <w:rPr>
          <w:rFonts w:ascii="Times New Roman" w:hAnsi="Times New Roman" w:cs="Arabic Transparent"/>
          <w:i/>
          <w:iCs/>
          <w:sz w:val="32"/>
          <w:szCs w:val="24"/>
          <w:rtl/>
          <w:lang w:bidi="ar-JO"/>
        </w:rPr>
      </w:pPr>
    </w:p>
    <w:p w:rsidR="002E3E0C" w:rsidRPr="008E6CE7" w:rsidRDefault="006D5941" w:rsidP="00416E3A">
      <w:pPr>
        <w:pStyle w:val="PlainText"/>
        <w:bidi/>
        <w:ind w:firstLine="36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يوصي معظم الخبراء بإرسال مطالبة كل شهر للعمل الذي تم أثناء الشهر. فهذه الطريقة تضمن للمحامي </w:t>
      </w:r>
      <w:r w:rsidR="00416E3A" w:rsidRPr="008E6CE7">
        <w:rPr>
          <w:rFonts w:ascii="Times New Roman" w:hAnsi="Times New Roman" w:cs="Arabic Transparent" w:hint="cs"/>
          <w:sz w:val="32"/>
          <w:szCs w:val="24"/>
          <w:rtl/>
          <w:lang w:bidi="ar-JO"/>
        </w:rPr>
        <w:t xml:space="preserve">تدفق دخل منتظم، كما تعلم المطالبات الشهرية الموكل بأن المحامي يعمل على القضية. يفضل معظم الموكلين تسديد دفعات شهرية عوضا عن دفع مبلغ مقطوع كبير في نهاية القضية. إذا لم يتمكن الموكل، أو لم يرغب بتسديد المطالبة الشهرية، يستطيع المحامي أن يكتشف المشكلة قبل استثمار المزيد من الوقت والجهد. </w:t>
      </w:r>
    </w:p>
    <w:p w:rsidR="00416E3A" w:rsidRPr="008E6CE7" w:rsidRDefault="00416E3A" w:rsidP="00416E3A">
      <w:pPr>
        <w:pStyle w:val="PlainText"/>
        <w:bidi/>
        <w:ind w:firstLine="360"/>
        <w:jc w:val="both"/>
        <w:rPr>
          <w:rFonts w:ascii="Times New Roman" w:hAnsi="Times New Roman" w:cs="Arabic Transparent"/>
          <w:sz w:val="32"/>
          <w:szCs w:val="24"/>
          <w:rtl/>
          <w:lang w:bidi="ar-JO"/>
        </w:rPr>
      </w:pPr>
    </w:p>
    <w:p w:rsidR="00416E3A" w:rsidRPr="008E6CE7" w:rsidRDefault="00416E3A" w:rsidP="00416E3A">
      <w:pPr>
        <w:pStyle w:val="PlainText"/>
        <w:bidi/>
        <w:ind w:firstLine="36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إلا أن بعض المحامين لا يوافقون على هذه المنهجية، حيث أن المطالبة برأيهم يجب أن ترسل مباشرة بعد الانتهاء من القضية. وبحسب هؤلاء المحامين، يكون الموكلين أكثر رغبة بالتسديد عندما يتم الانتهاء من العمل. إلا أن المشكلة بهذه المنهجية هي أنها تتطلب من المحامي الانتظار حتى نهاية القضية ليرى إذا كان الموكل سيسدد. عند انتهاء القضية، لا يكون لدى الموكل أي حافظ لتسديد المطالبة للمحامي، بما أنه لا يوجد المزيد من العمل المطلوب. إذا كان الموكل مسرورا، قد يسدد المطالبة. ولكن ماذا لو خسر القضية؟ لن يكون الموكل غاضبا فحسب، ولكن كثيرا من تأمره المحكمة بدفع المال للطرف المقابل. والمحامي في هذه الحالات قد لا يدفع له. </w:t>
      </w:r>
    </w:p>
    <w:p w:rsidR="00416E3A" w:rsidRPr="008E6CE7" w:rsidRDefault="00416E3A" w:rsidP="00416E3A">
      <w:pPr>
        <w:pStyle w:val="PlainText"/>
        <w:bidi/>
        <w:ind w:firstLine="360"/>
        <w:jc w:val="both"/>
        <w:rPr>
          <w:rFonts w:ascii="Times New Roman" w:hAnsi="Times New Roman" w:cs="Arabic Transparent"/>
          <w:sz w:val="32"/>
          <w:szCs w:val="24"/>
          <w:rtl/>
          <w:lang w:bidi="ar-JO"/>
        </w:rPr>
      </w:pPr>
    </w:p>
    <w:p w:rsidR="00416E3A" w:rsidRPr="008E6CE7" w:rsidRDefault="007932F0" w:rsidP="00A01ECA">
      <w:pPr>
        <w:pStyle w:val="PlainText"/>
        <w:bidi/>
        <w:ind w:firstLine="72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المنهجية المتوسطة إلى إرسال المطالبات في نهاية مراحل مختلفة من القضية. على سبيل المثال، يمكن إرسال المطالبة بعد بدأ القضية، أو بعض أو بعد الانتهاء من أول مسودة للعقد، وفي مراحل أخرى شبيهه. بغض النظر عن المنهجية المختارة، </w:t>
      </w:r>
      <w:r w:rsidRPr="008E6CE7">
        <w:rPr>
          <w:rFonts w:ascii="Times New Roman" w:hAnsi="Times New Roman" w:cs="Arabic Transparent" w:hint="cs"/>
          <w:sz w:val="32"/>
          <w:szCs w:val="24"/>
          <w:rtl/>
          <w:lang w:bidi="ar-JO"/>
        </w:rPr>
        <w:lastRenderedPageBreak/>
        <w:t xml:space="preserve">يجب أن يتم الاتفاق عليها مع الموكل مسبقا، وأن </w:t>
      </w:r>
      <w:r w:rsidR="003C313C" w:rsidRPr="008E6CE7">
        <w:rPr>
          <w:rFonts w:ascii="Times New Roman" w:hAnsi="Times New Roman" w:cs="Arabic Transparent" w:hint="cs"/>
          <w:sz w:val="32"/>
          <w:szCs w:val="24"/>
          <w:rtl/>
          <w:lang w:bidi="ar-JO"/>
        </w:rPr>
        <w:t xml:space="preserve">تشمل في اتفاقيات الأتعاب. بهذه الطريقة، سيعرف المحامي والموكل المتوقع منه. </w:t>
      </w:r>
    </w:p>
    <w:p w:rsidR="00A65655" w:rsidRPr="008E6CE7" w:rsidRDefault="00A65655" w:rsidP="00A65655">
      <w:pPr>
        <w:pStyle w:val="PlainText"/>
        <w:bidi/>
        <w:ind w:left="720"/>
        <w:jc w:val="both"/>
        <w:rPr>
          <w:rFonts w:ascii="Times New Roman" w:hAnsi="Times New Roman" w:cs="Arabic Transparent"/>
          <w:sz w:val="32"/>
          <w:szCs w:val="24"/>
        </w:rPr>
      </w:pPr>
    </w:p>
    <w:p w:rsidR="007E0783" w:rsidRPr="008E6CE7" w:rsidRDefault="00F91EAB" w:rsidP="00EE770C">
      <w:pPr>
        <w:pStyle w:val="PlainText"/>
        <w:numPr>
          <w:ilvl w:val="0"/>
          <w:numId w:val="12"/>
        </w:numPr>
        <w:bidi/>
        <w:jc w:val="both"/>
        <w:rPr>
          <w:rFonts w:ascii="Times New Roman" w:hAnsi="Times New Roman" w:cs="Arabic Transparent"/>
          <w:sz w:val="32"/>
          <w:szCs w:val="24"/>
        </w:rPr>
      </w:pPr>
      <w:r>
        <w:rPr>
          <w:rFonts w:ascii="Times New Roman" w:hAnsi="Times New Roman" w:cs="Arabic Transparent" w:hint="cs"/>
          <w:sz w:val="32"/>
          <w:szCs w:val="24"/>
          <w:u w:val="single"/>
          <w:rtl/>
        </w:rPr>
        <w:t>أتعاب</w:t>
      </w:r>
      <w:r w:rsidR="007E0783" w:rsidRPr="008E6CE7">
        <w:rPr>
          <w:rFonts w:ascii="Times New Roman" w:hAnsi="Times New Roman" w:cs="Arabic Transparent" w:hint="cs"/>
          <w:sz w:val="32"/>
          <w:szCs w:val="24"/>
          <w:u w:val="single"/>
          <w:rtl/>
        </w:rPr>
        <w:t xml:space="preserve"> الدفعة الواحدة</w:t>
      </w:r>
      <w:r w:rsidR="007E0783" w:rsidRPr="008E6CE7">
        <w:rPr>
          <w:rFonts w:ascii="Times New Roman" w:hAnsi="Times New Roman" w:cs="Arabic Transparent" w:hint="cs"/>
          <w:sz w:val="32"/>
          <w:szCs w:val="24"/>
          <w:rtl/>
        </w:rPr>
        <w:t xml:space="preserve">. </w:t>
      </w:r>
      <w:r w:rsidR="0097343A" w:rsidRPr="008E6CE7">
        <w:rPr>
          <w:rFonts w:ascii="Times New Roman" w:hAnsi="Times New Roman" w:cs="Arabic Transparent" w:hint="cs"/>
          <w:sz w:val="32"/>
          <w:szCs w:val="24"/>
          <w:rtl/>
        </w:rPr>
        <w:t xml:space="preserve">مقابل تعرفة الساعة هناك </w:t>
      </w:r>
      <w:r w:rsidR="00F511BF">
        <w:rPr>
          <w:rFonts w:ascii="Times New Roman" w:hAnsi="Times New Roman" w:cs="Arabic Transparent" w:hint="cs"/>
          <w:sz w:val="32"/>
          <w:szCs w:val="24"/>
          <w:rtl/>
        </w:rPr>
        <w:t>أتعاب</w:t>
      </w:r>
      <w:r w:rsidR="0097343A" w:rsidRPr="008E6CE7">
        <w:rPr>
          <w:rFonts w:ascii="Times New Roman" w:hAnsi="Times New Roman" w:cs="Arabic Transparent" w:hint="cs"/>
          <w:sz w:val="32"/>
          <w:szCs w:val="24"/>
          <w:rtl/>
        </w:rPr>
        <w:t xml:space="preserve"> الدفعة الواحدة. بحسب هذا النظام، يتفق المحامي والموكل على مجموع </w:t>
      </w:r>
      <w:r w:rsidR="008A53BE">
        <w:rPr>
          <w:rFonts w:ascii="Times New Roman" w:hAnsi="Times New Roman" w:cs="Arabic Transparent" w:hint="cs"/>
          <w:sz w:val="32"/>
          <w:szCs w:val="24"/>
          <w:rtl/>
        </w:rPr>
        <w:t xml:space="preserve">الأتعاب </w:t>
      </w:r>
      <w:r w:rsidR="0097343A" w:rsidRPr="008E6CE7">
        <w:rPr>
          <w:rFonts w:ascii="Times New Roman" w:hAnsi="Times New Roman" w:cs="Arabic Transparent" w:hint="cs"/>
          <w:sz w:val="32"/>
          <w:szCs w:val="24"/>
          <w:rtl/>
        </w:rPr>
        <w:t xml:space="preserve">التي سيدفعها الموكل مقابل الخدمة القانونية. قد تدفع </w:t>
      </w:r>
      <w:r w:rsidR="00EE770C">
        <w:rPr>
          <w:rFonts w:ascii="Times New Roman" w:hAnsi="Times New Roman" w:cs="Arabic Transparent" w:hint="cs"/>
          <w:sz w:val="32"/>
          <w:szCs w:val="24"/>
          <w:rtl/>
        </w:rPr>
        <w:t xml:space="preserve">الأتعاب </w:t>
      </w:r>
      <w:r w:rsidR="0097343A" w:rsidRPr="008E6CE7">
        <w:rPr>
          <w:rFonts w:ascii="Times New Roman" w:hAnsi="Times New Roman" w:cs="Arabic Transparent" w:hint="cs"/>
          <w:sz w:val="32"/>
          <w:szCs w:val="24"/>
          <w:rtl/>
        </w:rPr>
        <w:t xml:space="preserve">مقدما، على دفعات، أو في نهاية القضية، بحسب الاتفاق بين المحامي والموكل. </w:t>
      </w:r>
    </w:p>
    <w:p w:rsidR="00A01ECA" w:rsidRPr="008E6CE7" w:rsidRDefault="00A01ECA" w:rsidP="000F1C1C">
      <w:pPr>
        <w:pStyle w:val="PlainText"/>
        <w:bidi/>
        <w:ind w:left="720" w:hanging="360"/>
        <w:jc w:val="both"/>
        <w:rPr>
          <w:rFonts w:ascii="Times New Roman" w:hAnsi="Times New Roman" w:cs="Arabic Transparent"/>
          <w:sz w:val="32"/>
          <w:szCs w:val="24"/>
          <w:rtl/>
          <w:lang w:bidi="ar-JO"/>
        </w:rPr>
      </w:pPr>
    </w:p>
    <w:p w:rsidR="00A01ECA" w:rsidRPr="008E6CE7" w:rsidRDefault="00A01ECA" w:rsidP="000F1C1C">
      <w:pPr>
        <w:pStyle w:val="PlainText"/>
        <w:bidi/>
        <w:ind w:left="720" w:hanging="36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يفضل الكثير من الموكلين هذه الطريقة بما أن يعرفون بالضبط المبلغ الذي يجب أن يسددوه. إلا أن هذه المنهجية قد تكون غير عادلة بالنسبة للمحامي أو الموكل. إذا تبين أن القضية أكثر تعقيدا من المتوقع، قد لا يدفع للمحامي مبلغ عادل. أما من ناحية أخرى، إذا كانت القضية أسهل من المتوقع، قد يدفع الموكل مبلغ أكبر مما هو عادل. </w:t>
      </w:r>
    </w:p>
    <w:p w:rsidR="00A01ECA" w:rsidRPr="008E6CE7" w:rsidRDefault="00A01ECA" w:rsidP="000F1C1C">
      <w:pPr>
        <w:pStyle w:val="PlainText"/>
        <w:bidi/>
        <w:ind w:left="720" w:hanging="360"/>
        <w:jc w:val="both"/>
        <w:rPr>
          <w:rFonts w:ascii="Times New Roman" w:hAnsi="Times New Roman" w:cs="Arabic Transparent"/>
          <w:sz w:val="32"/>
          <w:szCs w:val="24"/>
          <w:rtl/>
          <w:lang w:bidi="ar-JO"/>
        </w:rPr>
      </w:pPr>
    </w:p>
    <w:p w:rsidR="00A01ECA" w:rsidRPr="008E6CE7" w:rsidRDefault="00A01ECA" w:rsidP="009D739E">
      <w:pPr>
        <w:pStyle w:val="PlainText"/>
        <w:bidi/>
        <w:ind w:left="720" w:hanging="36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ab/>
        <w:t xml:space="preserve">لا توجد حلول </w:t>
      </w:r>
      <w:r w:rsidR="00810BA0" w:rsidRPr="008E6CE7">
        <w:rPr>
          <w:rFonts w:ascii="Times New Roman" w:hAnsi="Times New Roman" w:cs="Arabic Transparent" w:hint="cs"/>
          <w:sz w:val="32"/>
          <w:szCs w:val="24"/>
          <w:rtl/>
          <w:lang w:bidi="ar-JO"/>
        </w:rPr>
        <w:t xml:space="preserve">سحرية لهذه المشكلة. يجب أن يناقش المحامين </w:t>
      </w:r>
      <w:r w:rsidR="000461BA">
        <w:rPr>
          <w:rFonts w:ascii="Times New Roman" w:hAnsi="Times New Roman" w:cs="Arabic Transparent" w:hint="cs"/>
          <w:sz w:val="32"/>
          <w:szCs w:val="24"/>
          <w:rtl/>
          <w:lang w:bidi="ar-JO"/>
        </w:rPr>
        <w:t xml:space="preserve">أتعاب </w:t>
      </w:r>
      <w:r w:rsidR="00810BA0" w:rsidRPr="008E6CE7">
        <w:rPr>
          <w:rFonts w:ascii="Times New Roman" w:hAnsi="Times New Roman" w:cs="Arabic Transparent" w:hint="cs"/>
          <w:sz w:val="32"/>
          <w:szCs w:val="24"/>
          <w:rtl/>
          <w:lang w:bidi="ar-JO"/>
        </w:rPr>
        <w:t xml:space="preserve">الدفعة الواحدة مع الموكلين، بحيث يفهم الطرفين المخاطر. يستطيع المحامي المتمرس أن يحكم بشكل أفضل على الأتعاب العادلة، ولكن حتى في هذه الحالات، يجب أن يتوقع المحامي الفرق بين الحين والآخر بين قيمة </w:t>
      </w:r>
      <w:r w:rsidR="00DE7832" w:rsidRPr="008E6CE7">
        <w:rPr>
          <w:rFonts w:ascii="Times New Roman" w:hAnsi="Times New Roman" w:cs="Arabic Transparent" w:hint="cs"/>
          <w:sz w:val="32"/>
          <w:szCs w:val="24"/>
          <w:rtl/>
          <w:lang w:bidi="ar-JO"/>
        </w:rPr>
        <w:t xml:space="preserve">العمل والرسوم. </w:t>
      </w:r>
    </w:p>
    <w:p w:rsidR="00AC11DF" w:rsidRPr="008E6CE7" w:rsidRDefault="00AC11DF" w:rsidP="000F1C1C">
      <w:pPr>
        <w:pStyle w:val="PlainText"/>
        <w:bidi/>
        <w:ind w:left="720" w:hanging="360"/>
        <w:jc w:val="both"/>
        <w:rPr>
          <w:rFonts w:ascii="Times New Roman" w:hAnsi="Times New Roman" w:cs="Arabic Transparent"/>
          <w:sz w:val="32"/>
          <w:szCs w:val="24"/>
        </w:rPr>
      </w:pPr>
    </w:p>
    <w:p w:rsidR="00AC11DF" w:rsidRPr="008E6CE7" w:rsidRDefault="00624D62" w:rsidP="000607DE">
      <w:pPr>
        <w:pStyle w:val="PlainText"/>
        <w:numPr>
          <w:ilvl w:val="0"/>
          <w:numId w:val="12"/>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جداول</w:t>
      </w:r>
      <w:r w:rsidR="00AC11DF" w:rsidRPr="008E6CE7">
        <w:rPr>
          <w:rFonts w:ascii="Times New Roman" w:hAnsi="Times New Roman" w:cs="Arabic Transparent" w:hint="cs"/>
          <w:sz w:val="32"/>
          <w:szCs w:val="24"/>
          <w:u w:val="single"/>
          <w:rtl/>
        </w:rPr>
        <w:t xml:space="preserve"> </w:t>
      </w:r>
      <w:r w:rsidR="009D739E">
        <w:rPr>
          <w:rFonts w:ascii="Times New Roman" w:hAnsi="Times New Roman" w:cs="Arabic Transparent" w:hint="cs"/>
          <w:sz w:val="32"/>
          <w:szCs w:val="24"/>
          <w:u w:val="single"/>
          <w:rtl/>
        </w:rPr>
        <w:t>الأتعاب</w:t>
      </w:r>
      <w:r w:rsidR="00AC11DF" w:rsidRPr="008E6CE7">
        <w:rPr>
          <w:rFonts w:ascii="Times New Roman" w:hAnsi="Times New Roman" w:cs="Arabic Transparent" w:hint="cs"/>
          <w:sz w:val="32"/>
          <w:szCs w:val="24"/>
          <w:rtl/>
        </w:rPr>
        <w:t xml:space="preserve">. </w:t>
      </w:r>
      <w:r w:rsidR="00644965" w:rsidRPr="008E6CE7">
        <w:rPr>
          <w:rFonts w:ascii="Times New Roman" w:hAnsi="Times New Roman" w:cs="Arabic Transparent" w:hint="cs"/>
          <w:sz w:val="32"/>
          <w:szCs w:val="24"/>
          <w:rtl/>
        </w:rPr>
        <w:t xml:space="preserve">تختلف هذه قليلا عن </w:t>
      </w:r>
      <w:r w:rsidR="00A315ED">
        <w:rPr>
          <w:rFonts w:ascii="Times New Roman" w:hAnsi="Times New Roman" w:cs="Arabic Transparent" w:hint="cs"/>
          <w:sz w:val="32"/>
          <w:szCs w:val="24"/>
          <w:rtl/>
        </w:rPr>
        <w:t xml:space="preserve">أتعاب </w:t>
      </w:r>
      <w:r w:rsidR="00644965" w:rsidRPr="008E6CE7">
        <w:rPr>
          <w:rFonts w:ascii="Times New Roman" w:hAnsi="Times New Roman" w:cs="Arabic Transparent" w:hint="cs"/>
          <w:sz w:val="32"/>
          <w:szCs w:val="24"/>
          <w:rtl/>
        </w:rPr>
        <w:t xml:space="preserve">الدفعة الواحدة، حيث يحضر المحامي </w:t>
      </w:r>
      <w:r w:rsidR="00CA7383" w:rsidRPr="008E6CE7">
        <w:rPr>
          <w:rFonts w:ascii="Times New Roman" w:hAnsi="Times New Roman" w:cs="Arabic Transparent" w:hint="cs"/>
          <w:sz w:val="32"/>
          <w:szCs w:val="24"/>
          <w:rtl/>
        </w:rPr>
        <w:t xml:space="preserve">جدول </w:t>
      </w:r>
      <w:r w:rsidR="00644965" w:rsidRPr="008E6CE7">
        <w:rPr>
          <w:rFonts w:ascii="Times New Roman" w:hAnsi="Times New Roman" w:cs="Arabic Transparent" w:hint="cs"/>
          <w:sz w:val="32"/>
          <w:szCs w:val="24"/>
          <w:rtl/>
        </w:rPr>
        <w:t xml:space="preserve">تحتوي على </w:t>
      </w:r>
      <w:r w:rsidR="000607DE">
        <w:rPr>
          <w:rFonts w:ascii="Times New Roman" w:hAnsi="Times New Roman" w:cs="Arabic Transparent" w:hint="cs"/>
          <w:sz w:val="32"/>
          <w:szCs w:val="24"/>
          <w:rtl/>
        </w:rPr>
        <w:t xml:space="preserve">الأتعاب </w:t>
      </w:r>
      <w:r w:rsidR="00644965" w:rsidRPr="008E6CE7">
        <w:rPr>
          <w:rFonts w:ascii="Times New Roman" w:hAnsi="Times New Roman" w:cs="Arabic Transparent" w:hint="cs"/>
          <w:sz w:val="32"/>
          <w:szCs w:val="24"/>
          <w:rtl/>
        </w:rPr>
        <w:t xml:space="preserve">الثابتة للخدمات المختلفة. ونادرا ما تستخدم هذه الطريقة في الولايات المتحدة. </w:t>
      </w:r>
    </w:p>
    <w:p w:rsidR="00624D62" w:rsidRPr="008E6CE7" w:rsidRDefault="00624D62" w:rsidP="000F1C1C">
      <w:pPr>
        <w:pStyle w:val="PlainText"/>
        <w:bidi/>
        <w:ind w:left="720" w:hanging="360"/>
        <w:jc w:val="both"/>
        <w:rPr>
          <w:rFonts w:ascii="Times New Roman" w:hAnsi="Times New Roman" w:cs="Arabic Transparent"/>
          <w:sz w:val="32"/>
          <w:szCs w:val="24"/>
          <w:rtl/>
          <w:lang w:bidi="ar-JO"/>
        </w:rPr>
      </w:pPr>
    </w:p>
    <w:p w:rsidR="00624D62" w:rsidRPr="008E6CE7" w:rsidRDefault="00624D62" w:rsidP="000F1C1C">
      <w:pPr>
        <w:pStyle w:val="PlainText"/>
        <w:bidi/>
        <w:ind w:left="720" w:firstLine="65"/>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ولكن في الحالات التي يتعامل بها المحامي مع قضايا ذات طبيعة متكررة ولا تتعلق بالخصوم، قد تكون هذه المنهجية مفيدة. ولأن العمل متكرر، يمكن للمحامي أن يصبح كفؤ جدا في القيام بالعمل. إذا كان العمل لا يتعلق بالخصوم، يمكن للمحامي أن يكون واثقا بأن العمل سيتعقد فجأة من قبل الطرف الآخر. </w:t>
      </w:r>
    </w:p>
    <w:p w:rsidR="00624D62" w:rsidRPr="008E6CE7" w:rsidRDefault="00624D62" w:rsidP="000F1C1C">
      <w:pPr>
        <w:pStyle w:val="PlainText"/>
        <w:bidi/>
        <w:ind w:left="720" w:firstLine="65"/>
        <w:jc w:val="both"/>
        <w:rPr>
          <w:rFonts w:ascii="Times New Roman" w:hAnsi="Times New Roman" w:cs="Arabic Transparent"/>
          <w:sz w:val="32"/>
          <w:szCs w:val="24"/>
          <w:rtl/>
          <w:lang w:bidi="ar-JO"/>
        </w:rPr>
      </w:pPr>
    </w:p>
    <w:p w:rsidR="00624D62" w:rsidRPr="008E6CE7" w:rsidRDefault="00624D62" w:rsidP="000219F3">
      <w:pPr>
        <w:pStyle w:val="PlainText"/>
        <w:bidi/>
        <w:ind w:left="720" w:firstLine="65"/>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من نواحي القلق في هذه الطريقة هي أن تشجع تثبيت الأسعار. في بعض الدول، ستحدد مجموعات المحامين أو النقابات الحد الأدنى للرسوم لأنواع معينة من القضايا. والمبرر وراء الحد الأدنى </w:t>
      </w:r>
      <w:r w:rsidR="00E60E7B">
        <w:rPr>
          <w:rFonts w:ascii="Times New Roman" w:hAnsi="Times New Roman" w:cs="Arabic Transparent" w:hint="cs"/>
          <w:sz w:val="32"/>
          <w:szCs w:val="24"/>
          <w:rtl/>
          <w:lang w:bidi="ar-JO"/>
        </w:rPr>
        <w:t>لل</w:t>
      </w:r>
      <w:r w:rsidR="00E60E7B">
        <w:rPr>
          <w:rFonts w:ascii="Times New Roman" w:hAnsi="Times New Roman" w:cs="Arabic Transparent" w:hint="cs"/>
          <w:sz w:val="32"/>
          <w:szCs w:val="24"/>
          <w:rtl/>
        </w:rPr>
        <w:t xml:space="preserve">أتعاب </w:t>
      </w:r>
      <w:r w:rsidRPr="008E6CE7">
        <w:rPr>
          <w:rFonts w:ascii="Times New Roman" w:hAnsi="Times New Roman" w:cs="Arabic Transparent" w:hint="cs"/>
          <w:sz w:val="32"/>
          <w:szCs w:val="24"/>
          <w:rtl/>
          <w:lang w:bidi="ar-JO"/>
        </w:rPr>
        <w:t xml:space="preserve">هو منع المحامين من تحدد </w:t>
      </w:r>
      <w:r w:rsidR="000219F3">
        <w:rPr>
          <w:rFonts w:ascii="Times New Roman" w:hAnsi="Times New Roman" w:cs="Arabic Transparent" w:hint="cs"/>
          <w:sz w:val="32"/>
          <w:szCs w:val="24"/>
          <w:rtl/>
        </w:rPr>
        <w:t>أتعاب</w:t>
      </w:r>
      <w:r w:rsidRPr="008E6CE7">
        <w:rPr>
          <w:rFonts w:ascii="Times New Roman" w:hAnsi="Times New Roman" w:cs="Arabic Transparent" w:hint="cs"/>
          <w:sz w:val="32"/>
          <w:szCs w:val="24"/>
          <w:rtl/>
          <w:lang w:bidi="ar-JO"/>
        </w:rPr>
        <w:t xml:space="preserve"> متدنية جدا بحيث لا يمكن للمحامين الآخرين الحصول على دخل معقول. </w:t>
      </w:r>
    </w:p>
    <w:p w:rsidR="00624D62" w:rsidRPr="008E6CE7" w:rsidRDefault="00624D62" w:rsidP="000F1C1C">
      <w:pPr>
        <w:pStyle w:val="PlainText"/>
        <w:bidi/>
        <w:ind w:left="720" w:firstLine="65"/>
        <w:jc w:val="both"/>
        <w:rPr>
          <w:rFonts w:ascii="Times New Roman" w:hAnsi="Times New Roman" w:cs="Arabic Transparent"/>
          <w:sz w:val="32"/>
          <w:szCs w:val="24"/>
          <w:rtl/>
          <w:lang w:bidi="ar-JO"/>
        </w:rPr>
      </w:pPr>
    </w:p>
    <w:p w:rsidR="00624D62" w:rsidRPr="008E6CE7" w:rsidRDefault="00624D62" w:rsidP="00F1769B">
      <w:pPr>
        <w:pStyle w:val="PlainText"/>
        <w:bidi/>
        <w:ind w:left="720" w:firstLine="65"/>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يجب أن يدرك المحامين أن هذه الأعمال غير قانونية في كثير من الدول. حتى عندما تكون هذه الأعمال قانونية أو رسمية، </w:t>
      </w:r>
      <w:r w:rsidR="001D3BC5" w:rsidRPr="008E6CE7">
        <w:rPr>
          <w:rFonts w:ascii="Times New Roman" w:hAnsi="Times New Roman" w:cs="Arabic Transparent" w:hint="cs"/>
          <w:sz w:val="32"/>
          <w:szCs w:val="24"/>
          <w:rtl/>
          <w:lang w:bidi="ar-JO"/>
        </w:rPr>
        <w:t>ي</w:t>
      </w:r>
      <w:r w:rsidRPr="008E6CE7">
        <w:rPr>
          <w:rFonts w:ascii="Times New Roman" w:hAnsi="Times New Roman" w:cs="Arabic Transparent" w:hint="cs"/>
          <w:sz w:val="32"/>
          <w:szCs w:val="24"/>
          <w:rtl/>
          <w:lang w:bidi="ar-JO"/>
        </w:rPr>
        <w:t xml:space="preserve">كون </w:t>
      </w:r>
      <w:r w:rsidR="001D3BC5" w:rsidRPr="008E6CE7">
        <w:rPr>
          <w:rFonts w:ascii="Times New Roman" w:hAnsi="Times New Roman" w:cs="Arabic Transparent" w:hint="cs"/>
          <w:sz w:val="32"/>
          <w:szCs w:val="24"/>
          <w:rtl/>
          <w:lang w:bidi="ar-JO"/>
        </w:rPr>
        <w:t xml:space="preserve">الحد الأدنى جداول </w:t>
      </w:r>
      <w:r w:rsidR="00322B22">
        <w:rPr>
          <w:rFonts w:ascii="Times New Roman" w:hAnsi="Times New Roman" w:cs="Arabic Transparent" w:hint="cs"/>
          <w:sz w:val="32"/>
          <w:szCs w:val="24"/>
          <w:rtl/>
          <w:lang w:bidi="ar-JO"/>
        </w:rPr>
        <w:t>ال</w:t>
      </w:r>
      <w:r w:rsidR="00322B22">
        <w:rPr>
          <w:rFonts w:ascii="Times New Roman" w:hAnsi="Times New Roman" w:cs="Arabic Transparent" w:hint="cs"/>
          <w:sz w:val="32"/>
          <w:szCs w:val="24"/>
          <w:rtl/>
        </w:rPr>
        <w:t xml:space="preserve">أتعاب </w:t>
      </w:r>
      <w:r w:rsidR="001D3BC5" w:rsidRPr="008E6CE7">
        <w:rPr>
          <w:rFonts w:ascii="Times New Roman" w:hAnsi="Times New Roman" w:cs="Arabic Transparent" w:hint="cs"/>
          <w:sz w:val="32"/>
          <w:szCs w:val="24"/>
          <w:rtl/>
          <w:lang w:bidi="ar-JO"/>
        </w:rPr>
        <w:t xml:space="preserve">نوعا من أنواع السيطرة على استقلال المحامي الفرد، وقد </w:t>
      </w:r>
      <w:r w:rsidR="002D535A" w:rsidRPr="008E6CE7">
        <w:rPr>
          <w:rFonts w:ascii="Times New Roman" w:hAnsi="Times New Roman" w:cs="Arabic Transparent" w:hint="cs"/>
          <w:sz w:val="32"/>
          <w:szCs w:val="24"/>
          <w:rtl/>
          <w:lang w:bidi="ar-JO"/>
        </w:rPr>
        <w:t>تقيد</w:t>
      </w:r>
      <w:r w:rsidR="00B44434" w:rsidRPr="008E6CE7">
        <w:rPr>
          <w:rFonts w:ascii="Times New Roman" w:hAnsi="Times New Roman" w:cs="Arabic Transparent" w:hint="cs"/>
          <w:sz w:val="32"/>
          <w:szCs w:val="24"/>
          <w:rtl/>
          <w:lang w:bidi="ar-JO"/>
        </w:rPr>
        <w:t xml:space="preserve"> </w:t>
      </w:r>
      <w:r w:rsidR="001D3BC5" w:rsidRPr="008E6CE7">
        <w:rPr>
          <w:rFonts w:ascii="Times New Roman" w:hAnsi="Times New Roman" w:cs="Arabic Transparent" w:hint="cs"/>
          <w:sz w:val="32"/>
          <w:szCs w:val="24"/>
          <w:rtl/>
          <w:lang w:bidi="ar-JO"/>
        </w:rPr>
        <w:t xml:space="preserve">اقتصاد السوق. يجب أن يثق المحامين بأن الموكلين سيعرفون أن </w:t>
      </w:r>
      <w:r w:rsidR="00F1769B">
        <w:rPr>
          <w:rFonts w:ascii="Times New Roman" w:hAnsi="Times New Roman" w:cs="Arabic Transparent" w:hint="cs"/>
          <w:sz w:val="32"/>
          <w:szCs w:val="24"/>
          <w:rtl/>
          <w:lang w:bidi="ar-JO"/>
        </w:rPr>
        <w:t>ال</w:t>
      </w:r>
      <w:r w:rsidR="00F1769B">
        <w:rPr>
          <w:rFonts w:ascii="Times New Roman" w:hAnsi="Times New Roman" w:cs="Arabic Transparent" w:hint="cs"/>
          <w:sz w:val="32"/>
          <w:szCs w:val="24"/>
          <w:rtl/>
        </w:rPr>
        <w:t xml:space="preserve">أتعاب </w:t>
      </w:r>
      <w:r w:rsidR="001D3BC5" w:rsidRPr="008E6CE7">
        <w:rPr>
          <w:rFonts w:ascii="Times New Roman" w:hAnsi="Times New Roman" w:cs="Arabic Transparent" w:hint="cs"/>
          <w:sz w:val="32"/>
          <w:szCs w:val="24"/>
          <w:rtl/>
          <w:lang w:bidi="ar-JO"/>
        </w:rPr>
        <w:t>المخفضة كثيرا ما تعني الخدمات المتدنية.</w:t>
      </w:r>
      <w:r w:rsidR="00115992" w:rsidRPr="008E6CE7">
        <w:rPr>
          <w:rFonts w:ascii="Times New Roman" w:hAnsi="Times New Roman" w:cs="Arabic Transparent" w:hint="cs"/>
          <w:sz w:val="32"/>
          <w:szCs w:val="24"/>
          <w:rtl/>
          <w:lang w:bidi="ar-JO"/>
        </w:rPr>
        <w:t xml:space="preserve"> إذا سمح لسوق الخدمات القانونية العمل بدون تدخل، ستكون الأتعاب كافية لتعويض المحامين بشكل عادل مقابل جهودهم.</w:t>
      </w:r>
    </w:p>
    <w:p w:rsidR="00624D62" w:rsidRPr="008E6CE7" w:rsidRDefault="00624D62" w:rsidP="00624D62">
      <w:pPr>
        <w:pStyle w:val="PlainText"/>
        <w:bidi/>
        <w:jc w:val="both"/>
        <w:rPr>
          <w:rFonts w:ascii="Times New Roman" w:hAnsi="Times New Roman" w:cs="Arabic Transparent"/>
          <w:sz w:val="32"/>
          <w:szCs w:val="24"/>
          <w:rtl/>
          <w:lang w:bidi="ar-JO"/>
        </w:rPr>
      </w:pPr>
    </w:p>
    <w:p w:rsidR="00957610" w:rsidRPr="008E6CE7" w:rsidRDefault="00B849C9" w:rsidP="002D7D09">
      <w:pPr>
        <w:pStyle w:val="PlainText"/>
        <w:numPr>
          <w:ilvl w:val="0"/>
          <w:numId w:val="12"/>
        </w:numPr>
        <w:bidi/>
        <w:jc w:val="both"/>
        <w:rPr>
          <w:rFonts w:ascii="Times New Roman" w:hAnsi="Times New Roman" w:cs="Arabic Transparent"/>
          <w:sz w:val="32"/>
          <w:szCs w:val="24"/>
        </w:rPr>
      </w:pPr>
      <w:r w:rsidRPr="00B849C9">
        <w:rPr>
          <w:rFonts w:ascii="Times New Roman" w:hAnsi="Times New Roman" w:cs="Arabic Transparent" w:hint="cs"/>
          <w:sz w:val="32"/>
          <w:szCs w:val="24"/>
          <w:u w:val="single"/>
          <w:rtl/>
        </w:rPr>
        <w:t>الأتعاب</w:t>
      </w:r>
      <w:r w:rsidR="00644965" w:rsidRPr="008E6CE7">
        <w:rPr>
          <w:rFonts w:ascii="Times New Roman" w:hAnsi="Times New Roman" w:cs="Arabic Transparent" w:hint="cs"/>
          <w:sz w:val="32"/>
          <w:szCs w:val="24"/>
          <w:u w:val="single"/>
          <w:rtl/>
        </w:rPr>
        <w:t xml:space="preserve"> المشروطة</w:t>
      </w:r>
      <w:r w:rsidR="00644965" w:rsidRPr="008E6CE7">
        <w:rPr>
          <w:rFonts w:ascii="Times New Roman" w:hAnsi="Times New Roman" w:cs="Arabic Transparent" w:hint="cs"/>
          <w:sz w:val="32"/>
          <w:szCs w:val="24"/>
          <w:rtl/>
        </w:rPr>
        <w:t>.</w:t>
      </w:r>
      <w:r w:rsidR="007515B3" w:rsidRPr="008E6CE7">
        <w:rPr>
          <w:rFonts w:ascii="Times New Roman" w:hAnsi="Times New Roman" w:cs="Arabic Transparent" w:hint="cs"/>
          <w:sz w:val="32"/>
          <w:szCs w:val="24"/>
          <w:rtl/>
        </w:rPr>
        <w:t xml:space="preserve"> </w:t>
      </w:r>
      <w:r w:rsidR="00957610" w:rsidRPr="008E6CE7">
        <w:rPr>
          <w:rFonts w:ascii="Times New Roman" w:hAnsi="Times New Roman" w:cs="Arabic Transparent" w:hint="cs"/>
          <w:sz w:val="32"/>
          <w:szCs w:val="24"/>
          <w:rtl/>
        </w:rPr>
        <w:t xml:space="preserve">منهجية أخرى في حساب الأتعاب القانونية في الولايات المتحدة هي </w:t>
      </w:r>
      <w:r w:rsidR="00323E03">
        <w:rPr>
          <w:rFonts w:ascii="Times New Roman" w:hAnsi="Times New Roman" w:cs="Arabic Transparent" w:hint="cs"/>
          <w:sz w:val="32"/>
          <w:szCs w:val="24"/>
          <w:rtl/>
        </w:rPr>
        <w:t xml:space="preserve">الأتعاب </w:t>
      </w:r>
      <w:r w:rsidR="00957610" w:rsidRPr="008E6CE7">
        <w:rPr>
          <w:rFonts w:ascii="Times New Roman" w:hAnsi="Times New Roman" w:cs="Arabic Transparent" w:hint="cs"/>
          <w:sz w:val="32"/>
          <w:szCs w:val="24"/>
          <w:rtl/>
        </w:rPr>
        <w:t xml:space="preserve">المشروطة، أي </w:t>
      </w:r>
      <w:r w:rsidR="00243266">
        <w:rPr>
          <w:rFonts w:ascii="Times New Roman" w:hAnsi="Times New Roman" w:cs="Arabic Transparent" w:hint="cs"/>
          <w:sz w:val="32"/>
          <w:szCs w:val="24"/>
          <w:rtl/>
        </w:rPr>
        <w:t xml:space="preserve">الأتعاب </w:t>
      </w:r>
      <w:r w:rsidR="00957610" w:rsidRPr="008E6CE7">
        <w:rPr>
          <w:rFonts w:ascii="Times New Roman" w:hAnsi="Times New Roman" w:cs="Arabic Transparent" w:hint="cs"/>
          <w:sz w:val="32"/>
          <w:szCs w:val="24"/>
          <w:rtl/>
        </w:rPr>
        <w:t xml:space="preserve">التي تدفع فقط إذا نجحت القضية بالنسبة للموكل. عادة ما تستعمل هذه </w:t>
      </w:r>
      <w:r w:rsidR="002D7D09">
        <w:rPr>
          <w:rFonts w:ascii="Times New Roman" w:hAnsi="Times New Roman" w:cs="Arabic Transparent" w:hint="cs"/>
          <w:sz w:val="32"/>
          <w:szCs w:val="24"/>
          <w:rtl/>
        </w:rPr>
        <w:t xml:space="preserve">الأتعاب </w:t>
      </w:r>
      <w:r w:rsidR="00957610" w:rsidRPr="008E6CE7">
        <w:rPr>
          <w:rFonts w:ascii="Times New Roman" w:hAnsi="Times New Roman" w:cs="Arabic Transparent" w:hint="cs"/>
          <w:sz w:val="32"/>
          <w:szCs w:val="24"/>
          <w:rtl/>
        </w:rPr>
        <w:t xml:space="preserve">عندما يطالب المدعى بمبلغ مالي كبير، ولكنه لا يملك المال ليعين محامي. سيوافق المحامي في هذه الحالة على القضية مقابل الحصول على نسبة </w:t>
      </w:r>
      <w:r w:rsidR="00957610" w:rsidRPr="008E6CE7">
        <w:rPr>
          <w:rFonts w:ascii="Times New Roman" w:hAnsi="Times New Roman" w:cs="Arabic Transparent"/>
          <w:sz w:val="32"/>
          <w:szCs w:val="24"/>
          <w:rtl/>
        </w:rPr>
        <w:t>–</w:t>
      </w:r>
      <w:r w:rsidR="00957610" w:rsidRPr="008E6CE7">
        <w:rPr>
          <w:rFonts w:ascii="Times New Roman" w:hAnsi="Times New Roman" w:cs="Arabic Transparent" w:hint="cs"/>
          <w:sz w:val="32"/>
          <w:szCs w:val="24"/>
          <w:rtl/>
        </w:rPr>
        <w:t xml:space="preserve"> عادة ما تكون 25% إلى 40% - من أي مبلغ تتم استعادته. إذا خسر المحامي القضية، أو لم يستعاد أي مبلغ مالي، لا يحصل المحامي على أي أتعاب. </w:t>
      </w:r>
    </w:p>
    <w:p w:rsidR="00957610" w:rsidRPr="008E6CE7" w:rsidRDefault="00957610" w:rsidP="00957610">
      <w:pPr>
        <w:pStyle w:val="PlainText"/>
        <w:bidi/>
        <w:jc w:val="both"/>
        <w:rPr>
          <w:rFonts w:ascii="Times New Roman" w:hAnsi="Times New Roman" w:cs="Arabic Transparent"/>
          <w:sz w:val="32"/>
          <w:szCs w:val="24"/>
          <w:rtl/>
        </w:rPr>
      </w:pPr>
    </w:p>
    <w:p w:rsidR="00644965" w:rsidRPr="008E6CE7" w:rsidRDefault="00957610" w:rsidP="0005221D">
      <w:pPr>
        <w:pStyle w:val="PlainText"/>
        <w:bidi/>
        <w:ind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يعتبر هذا النظام </w:t>
      </w:r>
      <w:r w:rsidR="00750426" w:rsidRPr="008E6CE7">
        <w:rPr>
          <w:rFonts w:ascii="Times New Roman" w:hAnsi="Times New Roman" w:cs="Arabic Transparent" w:hint="cs"/>
          <w:sz w:val="32"/>
          <w:szCs w:val="24"/>
          <w:rtl/>
        </w:rPr>
        <w:t xml:space="preserve">مثيرا للجدل في الولايات المتحدة، حيث يقول مناصري هذا النظام أنه يسمح للأطراف الذين لا يملكون المال بتأكيد حقوقهم في الحالات التي لا يمكنهم في ظروف أخرى تسجيل قضية بها. </w:t>
      </w:r>
      <w:r w:rsidR="005B04AF" w:rsidRPr="008E6CE7">
        <w:rPr>
          <w:rFonts w:ascii="Times New Roman" w:hAnsi="Times New Roman" w:cs="Arabic Transparent" w:hint="cs"/>
          <w:sz w:val="32"/>
          <w:szCs w:val="24"/>
          <w:rtl/>
        </w:rPr>
        <w:t>أما معارضي النظام فيقولون أن هذا النظام يزيد من</w:t>
      </w:r>
      <w:r w:rsidR="00D820C3" w:rsidRPr="008E6CE7">
        <w:rPr>
          <w:rFonts w:ascii="Times New Roman" w:hAnsi="Times New Roman" w:cs="Arabic Transparent" w:hint="cs"/>
          <w:sz w:val="32"/>
          <w:szCs w:val="24"/>
          <w:rtl/>
        </w:rPr>
        <w:t xml:space="preserve"> التقاضي لأن الموكلين يمكنهم أن يسجلوا قضايا بكلفة بسيطة، باستعمال محامين لديهم مصلحة مالية في </w:t>
      </w:r>
      <w:r w:rsidR="0005221D" w:rsidRPr="008E6CE7">
        <w:rPr>
          <w:rFonts w:ascii="Times New Roman" w:hAnsi="Times New Roman" w:cs="Arabic Transparent" w:hint="cs"/>
          <w:sz w:val="32"/>
          <w:szCs w:val="24"/>
          <w:rtl/>
        </w:rPr>
        <w:t>النتيجة</w:t>
      </w:r>
      <w:r w:rsidR="00D820C3" w:rsidRPr="008E6CE7">
        <w:rPr>
          <w:rFonts w:ascii="Times New Roman" w:hAnsi="Times New Roman" w:cs="Arabic Transparent" w:hint="cs"/>
          <w:sz w:val="32"/>
          <w:szCs w:val="24"/>
          <w:rtl/>
        </w:rPr>
        <w:t>.</w:t>
      </w:r>
    </w:p>
    <w:p w:rsidR="0005221D" w:rsidRPr="008E6CE7" w:rsidRDefault="0005221D" w:rsidP="0005221D">
      <w:pPr>
        <w:pStyle w:val="PlainText"/>
        <w:bidi/>
        <w:ind w:firstLine="720"/>
        <w:jc w:val="both"/>
        <w:rPr>
          <w:rFonts w:ascii="Times New Roman" w:hAnsi="Times New Roman" w:cs="Arabic Transparent"/>
          <w:sz w:val="32"/>
          <w:szCs w:val="24"/>
          <w:rtl/>
        </w:rPr>
      </w:pPr>
    </w:p>
    <w:p w:rsidR="0005221D" w:rsidRPr="008E6CE7" w:rsidRDefault="0005221D" w:rsidP="00217F8F">
      <w:pPr>
        <w:pStyle w:val="PlainText"/>
        <w:bidi/>
        <w:ind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أما من وجهة نظر المحامي، </w:t>
      </w:r>
      <w:r w:rsidR="00217F8F">
        <w:rPr>
          <w:rFonts w:ascii="Times New Roman" w:hAnsi="Times New Roman" w:cs="Arabic Transparent" w:hint="cs"/>
          <w:sz w:val="32"/>
          <w:szCs w:val="24"/>
          <w:rtl/>
        </w:rPr>
        <w:t xml:space="preserve">فالأتعاب </w:t>
      </w:r>
      <w:r w:rsidRPr="008E6CE7">
        <w:rPr>
          <w:rFonts w:ascii="Times New Roman" w:hAnsi="Times New Roman" w:cs="Arabic Transparent" w:hint="cs"/>
          <w:sz w:val="32"/>
          <w:szCs w:val="24"/>
          <w:rtl/>
        </w:rPr>
        <w:t xml:space="preserve">المشروطة </w:t>
      </w:r>
      <w:r w:rsidR="00874C03" w:rsidRPr="008E6CE7">
        <w:rPr>
          <w:rFonts w:ascii="Times New Roman" w:hAnsi="Times New Roman" w:cs="Arabic Transparent" w:hint="cs"/>
          <w:sz w:val="32"/>
          <w:szCs w:val="24"/>
          <w:rtl/>
        </w:rPr>
        <w:t xml:space="preserve">مقامرة محسوبة. قد تستغرق القضية مئات الساعات من العمل بدون مقابل. من ناحية أخرى، يمكن تحقيق تعويض كبير بسرعة، مما يؤدي إلى رسوم كبيرة مقابل كم صغير من العمل. إذا اتبعت هذه الطريقة، يجب أن يزن المحامي بدقة الاحتمالات قبل الموافقة على القضية. </w:t>
      </w:r>
    </w:p>
    <w:p w:rsidR="0005221D" w:rsidRPr="008E6CE7" w:rsidRDefault="0005221D" w:rsidP="0005221D">
      <w:pPr>
        <w:pStyle w:val="PlainText"/>
        <w:bidi/>
        <w:ind w:left="720"/>
        <w:jc w:val="both"/>
        <w:rPr>
          <w:rFonts w:ascii="Times New Roman" w:hAnsi="Times New Roman" w:cs="Arabic Transparent"/>
          <w:sz w:val="32"/>
          <w:szCs w:val="24"/>
          <w:rtl/>
        </w:rPr>
      </w:pPr>
    </w:p>
    <w:p w:rsidR="0005221D" w:rsidRPr="008E6CE7" w:rsidRDefault="0005221D" w:rsidP="0005221D">
      <w:pPr>
        <w:pStyle w:val="PlainText"/>
        <w:bidi/>
        <w:ind w:left="720"/>
        <w:jc w:val="both"/>
        <w:rPr>
          <w:rFonts w:ascii="Times New Roman" w:hAnsi="Times New Roman" w:cs="Arabic Transparent"/>
          <w:sz w:val="32"/>
          <w:szCs w:val="24"/>
          <w:rtl/>
        </w:rPr>
      </w:pPr>
    </w:p>
    <w:p w:rsidR="00F00773" w:rsidRPr="008E6CE7" w:rsidRDefault="00F00773" w:rsidP="007515B3">
      <w:pPr>
        <w:pStyle w:val="PlainText"/>
        <w:jc w:val="both"/>
        <w:rPr>
          <w:rFonts w:ascii="Times New Roman" w:hAnsi="Times New Roman" w:cs="Arabic Transparent"/>
          <w:sz w:val="24"/>
        </w:rPr>
      </w:pPr>
    </w:p>
    <w:p w:rsidR="00F00773" w:rsidRPr="008E6CE7" w:rsidRDefault="00F00773">
      <w:pPr>
        <w:pStyle w:val="PlainText"/>
        <w:jc w:val="both"/>
        <w:rPr>
          <w:rFonts w:ascii="Times New Roman" w:hAnsi="Times New Roman" w:cs="Arabic Transparent"/>
          <w:sz w:val="24"/>
        </w:rPr>
      </w:pPr>
    </w:p>
    <w:p w:rsidR="00F00773" w:rsidRPr="008E6CE7" w:rsidRDefault="00E91123" w:rsidP="00E91123">
      <w:pPr>
        <w:pStyle w:val="PlainText"/>
        <w:bidi/>
        <w:jc w:val="both"/>
        <w:rPr>
          <w:rFonts w:cs="Arabic Transparent"/>
          <w:bCs/>
          <w:iCs/>
          <w:sz w:val="40"/>
          <w:szCs w:val="28"/>
          <w:rtl/>
        </w:rPr>
      </w:pPr>
      <w:r w:rsidRPr="008E6CE7">
        <w:rPr>
          <w:rFonts w:cs="Arabic Transparent" w:hint="cs"/>
          <w:bCs/>
          <w:iCs/>
          <w:sz w:val="40"/>
          <w:szCs w:val="28"/>
          <w:rtl/>
        </w:rPr>
        <w:t>إرسال المطالبات للموكلين</w:t>
      </w:r>
    </w:p>
    <w:p w:rsidR="00A7397D" w:rsidRPr="008E6CE7" w:rsidRDefault="00A7397D" w:rsidP="00A7397D">
      <w:pPr>
        <w:pStyle w:val="PlainText"/>
        <w:bidi/>
        <w:jc w:val="both"/>
        <w:rPr>
          <w:rFonts w:cs="Arabic Transparent"/>
          <w:bCs/>
          <w:iCs/>
          <w:sz w:val="40"/>
          <w:szCs w:val="28"/>
          <w:rtl/>
        </w:rPr>
      </w:pPr>
    </w:p>
    <w:p w:rsidR="00A7397D" w:rsidRPr="008E6CE7" w:rsidRDefault="00A7397D" w:rsidP="00A7397D">
      <w:pPr>
        <w:pStyle w:val="PlainText"/>
        <w:bidi/>
        <w:jc w:val="both"/>
        <w:rPr>
          <w:rFonts w:ascii="Times New Roman" w:hAnsi="Times New Roman" w:cs="Arabic Transparent"/>
          <w:b/>
          <w:i/>
          <w:sz w:val="24"/>
          <w:szCs w:val="24"/>
          <w:rtl/>
        </w:rPr>
      </w:pPr>
      <w:r w:rsidRPr="008E6CE7">
        <w:rPr>
          <w:rFonts w:ascii="Times New Roman" w:hAnsi="Times New Roman" w:cs="Arabic Transparent" w:hint="cs"/>
          <w:b/>
          <w:i/>
          <w:sz w:val="24"/>
          <w:szCs w:val="24"/>
          <w:rtl/>
        </w:rPr>
        <w:lastRenderedPageBreak/>
        <w:tab/>
        <w:t xml:space="preserve">إن مشكلة إرسال المطالبات للموكلين وتسديد الأتعاب قد تكون المكان الوحيد في ممارسة القانون حيث يواجه معظم المحامين صعوبات. في الولايات المتحدة، تعقد الكثير من المنتديات وتؤلف الكثير من الكتب والمقالات حول هذا الموضوع. لا يمكن القضاء على المشكلة تماما، ولكن الكثير من الخبراء قد طورا أفكار لتقليص الصعوبات. يقترح هؤلاء الخبراء المنهجية العامة التالية: </w:t>
      </w:r>
    </w:p>
    <w:p w:rsidR="001D2ACA" w:rsidRPr="008E6CE7" w:rsidRDefault="001D2ACA" w:rsidP="001D2ACA">
      <w:pPr>
        <w:pStyle w:val="PlainText"/>
        <w:bidi/>
        <w:jc w:val="both"/>
        <w:rPr>
          <w:rFonts w:ascii="Times New Roman" w:hAnsi="Times New Roman" w:cs="Arabic Transparent"/>
          <w:b/>
          <w:i/>
          <w:sz w:val="24"/>
          <w:szCs w:val="24"/>
          <w:rtl/>
        </w:rPr>
      </w:pPr>
    </w:p>
    <w:p w:rsidR="001D2ACA" w:rsidRPr="008E6CE7" w:rsidRDefault="001D2ACA" w:rsidP="009F1160">
      <w:pPr>
        <w:pStyle w:val="PlainText"/>
        <w:numPr>
          <w:ilvl w:val="0"/>
          <w:numId w:val="15"/>
        </w:numPr>
        <w:bidi/>
        <w:jc w:val="both"/>
        <w:rPr>
          <w:rFonts w:ascii="Times New Roman" w:hAnsi="Times New Roman" w:cs="Arabic Transparent"/>
          <w:b/>
          <w:i/>
          <w:sz w:val="24"/>
          <w:szCs w:val="24"/>
        </w:rPr>
      </w:pPr>
      <w:r w:rsidRPr="008E6CE7">
        <w:rPr>
          <w:rFonts w:ascii="Times New Roman" w:hAnsi="Times New Roman" w:cs="Arabic Transparent" w:hint="cs"/>
          <w:b/>
          <w:i/>
          <w:sz w:val="24"/>
          <w:szCs w:val="24"/>
          <w:u w:val="single"/>
          <w:rtl/>
        </w:rPr>
        <w:t>مناقشة الرسوم قبل الموافقة على تمثيل الموكل.</w:t>
      </w:r>
      <w:r w:rsidRPr="008E6CE7">
        <w:rPr>
          <w:rFonts w:ascii="Times New Roman" w:hAnsi="Times New Roman" w:cs="Arabic Transparent" w:hint="cs"/>
          <w:b/>
          <w:i/>
          <w:sz w:val="24"/>
          <w:szCs w:val="24"/>
          <w:rtl/>
        </w:rPr>
        <w:t xml:space="preserve"> ينظر معظم المحامين إلى الأتعاب كمصدر محتمل للنزاع مع الموكل، ويؤجلون، بوعي أو بدون وعي، مناقشة الأتعاب لتجنب عدم الاتفاق. قد يشعر المحامين بأن النواحي الاقتصادية من ممارسة القانوني وسخة أو غير نظيفة، ودون كرامة المحترف الحقيقي. ولكن قيمة أتعاب المحامي أمر مهم جدا بالنسبة للموكلين، الذين يرغبون بمعرفة تكلفة الخدمات القانونية من البداية. </w:t>
      </w:r>
    </w:p>
    <w:p w:rsidR="001D2ACA" w:rsidRPr="008E6CE7" w:rsidRDefault="001D2ACA" w:rsidP="001D2ACA">
      <w:pPr>
        <w:pStyle w:val="PlainText"/>
        <w:bidi/>
        <w:ind w:left="720"/>
        <w:jc w:val="both"/>
        <w:rPr>
          <w:rFonts w:ascii="Times New Roman" w:hAnsi="Times New Roman" w:cs="Arabic Transparent"/>
          <w:b/>
          <w:i/>
          <w:sz w:val="24"/>
          <w:szCs w:val="24"/>
          <w:u w:val="single"/>
          <w:rtl/>
        </w:rPr>
      </w:pPr>
    </w:p>
    <w:p w:rsidR="001D2ACA" w:rsidRPr="008E6CE7" w:rsidRDefault="0035008C" w:rsidP="001D2ACA">
      <w:pPr>
        <w:pStyle w:val="PlainText"/>
        <w:bidi/>
        <w:ind w:left="720"/>
        <w:jc w:val="both"/>
        <w:rPr>
          <w:rFonts w:ascii="Times New Roman" w:hAnsi="Times New Roman" w:cs="Arabic Transparent"/>
          <w:b/>
          <w:i/>
          <w:sz w:val="24"/>
          <w:szCs w:val="24"/>
          <w:rtl/>
        </w:rPr>
      </w:pPr>
      <w:r w:rsidRPr="008E6CE7">
        <w:rPr>
          <w:rFonts w:ascii="Times New Roman" w:hAnsi="Times New Roman" w:cs="Arabic Transparent" w:hint="cs"/>
          <w:b/>
          <w:i/>
          <w:sz w:val="24"/>
          <w:szCs w:val="24"/>
          <w:rtl/>
        </w:rPr>
        <w:t xml:space="preserve">تقع المسؤولية على المحامي، وليس الموكل، فيما يتعلق بمناقشة قضية الأتعاب. يتوقع الموكلين من المحامي السيطرة على النقاش، ويترددون في إثارة </w:t>
      </w:r>
      <w:r w:rsidR="00BB054E" w:rsidRPr="008E6CE7">
        <w:rPr>
          <w:rFonts w:ascii="Times New Roman" w:hAnsi="Times New Roman" w:cs="Arabic Transparent" w:hint="cs"/>
          <w:b/>
          <w:i/>
          <w:sz w:val="24"/>
          <w:szCs w:val="24"/>
          <w:rtl/>
        </w:rPr>
        <w:t xml:space="preserve">القضية التي يتجاهلها المحامي. في هذه النقاشات، يجب أن يتذكر المحامين أن عدد من الموكلين يعرفون عن مبلغ الأتعاب التي سيتم المطالبة بها </w:t>
      </w:r>
      <w:r w:rsidR="001B466B" w:rsidRPr="008E6CE7">
        <w:rPr>
          <w:rFonts w:ascii="Times New Roman" w:hAnsi="Times New Roman" w:cs="Arabic Transparent" w:hint="cs"/>
          <w:b/>
          <w:i/>
          <w:sz w:val="24"/>
          <w:szCs w:val="24"/>
          <w:rtl/>
        </w:rPr>
        <w:t xml:space="preserve">أو </w:t>
      </w:r>
      <w:r w:rsidR="00A04F5D" w:rsidRPr="008E6CE7">
        <w:rPr>
          <w:rFonts w:ascii="Times New Roman" w:hAnsi="Times New Roman" w:cs="Arabic Transparent" w:hint="cs"/>
          <w:b/>
          <w:i/>
          <w:sz w:val="24"/>
          <w:szCs w:val="24"/>
          <w:rtl/>
        </w:rPr>
        <w:t>كيف سيتم حسابها</w:t>
      </w:r>
      <w:r w:rsidR="00EE7CD5" w:rsidRPr="008E6CE7">
        <w:rPr>
          <w:rFonts w:ascii="Times New Roman" w:hAnsi="Times New Roman" w:cs="Arabic Transparent" w:hint="cs"/>
          <w:b/>
          <w:i/>
          <w:sz w:val="24"/>
          <w:szCs w:val="24"/>
          <w:rtl/>
        </w:rPr>
        <w:t xml:space="preserve">. يجب أن يفسر المحامين بالتفصيل في البداية تكلفة الخدمات والطريقة التي سيتم بها حساب الأتعاب. </w:t>
      </w:r>
    </w:p>
    <w:p w:rsidR="00EE7CD5" w:rsidRPr="008E6CE7" w:rsidRDefault="00EE7CD5" w:rsidP="00EE7CD5">
      <w:pPr>
        <w:pStyle w:val="PlainText"/>
        <w:bidi/>
        <w:ind w:left="720"/>
        <w:jc w:val="both"/>
        <w:rPr>
          <w:rFonts w:ascii="Times New Roman" w:hAnsi="Times New Roman" w:cs="Arabic Transparent"/>
          <w:b/>
          <w:i/>
          <w:sz w:val="24"/>
          <w:szCs w:val="24"/>
          <w:rtl/>
        </w:rPr>
      </w:pPr>
    </w:p>
    <w:p w:rsidR="003C5C2E" w:rsidRPr="008E6CE7" w:rsidRDefault="003C5C2E" w:rsidP="003C5C2E">
      <w:pPr>
        <w:pStyle w:val="PlainText"/>
        <w:bidi/>
        <w:ind w:left="720"/>
        <w:jc w:val="both"/>
        <w:rPr>
          <w:rFonts w:ascii="Times New Roman" w:hAnsi="Times New Roman" w:cs="Arabic Transparent"/>
          <w:b/>
          <w:i/>
          <w:sz w:val="24"/>
          <w:szCs w:val="24"/>
          <w:rtl/>
        </w:rPr>
      </w:pPr>
      <w:r w:rsidRPr="008E6CE7">
        <w:rPr>
          <w:rFonts w:ascii="Times New Roman" w:hAnsi="Times New Roman" w:cs="Arabic Transparent" w:hint="cs"/>
          <w:b/>
          <w:i/>
          <w:sz w:val="24"/>
          <w:szCs w:val="24"/>
          <w:rtl/>
        </w:rPr>
        <w:t xml:space="preserve">إذا لم تناقش هذه الأمور، سيؤسس المحامي لنزاع في تاريخ لاحق. يفضل أن يعرف المحامي في بداية القضية أن الموكل لا يستطيع أو لن يسدد الأتعاب القانونية المتوقعة، عوضا عن مواجهة المشكلة بعد الانتهاء من العمل. </w:t>
      </w:r>
    </w:p>
    <w:p w:rsidR="001D2ACA" w:rsidRPr="008E6CE7" w:rsidRDefault="001D2ACA" w:rsidP="001D2ACA">
      <w:pPr>
        <w:pStyle w:val="PlainText"/>
        <w:bidi/>
        <w:ind w:left="720"/>
        <w:jc w:val="both"/>
        <w:rPr>
          <w:rFonts w:ascii="Times New Roman" w:hAnsi="Times New Roman" w:cs="Arabic Transparent"/>
          <w:b/>
          <w:i/>
          <w:sz w:val="24"/>
          <w:szCs w:val="24"/>
        </w:rPr>
      </w:pPr>
    </w:p>
    <w:p w:rsidR="001D2ACA" w:rsidRPr="008E6CE7" w:rsidRDefault="001D2ACA" w:rsidP="009F1160">
      <w:pPr>
        <w:pStyle w:val="PlainText"/>
        <w:numPr>
          <w:ilvl w:val="0"/>
          <w:numId w:val="15"/>
        </w:numPr>
        <w:bidi/>
        <w:jc w:val="both"/>
        <w:rPr>
          <w:rFonts w:ascii="Times New Roman" w:hAnsi="Times New Roman" w:cs="Arabic Transparent"/>
          <w:b/>
          <w:i/>
          <w:sz w:val="24"/>
          <w:szCs w:val="24"/>
        </w:rPr>
      </w:pPr>
      <w:r w:rsidRPr="008E6CE7">
        <w:rPr>
          <w:rFonts w:ascii="Times New Roman" w:hAnsi="Times New Roman" w:cs="Arabic Transparent" w:hint="cs"/>
          <w:b/>
          <w:i/>
          <w:sz w:val="24"/>
          <w:szCs w:val="24"/>
          <w:u w:val="single"/>
          <w:rtl/>
        </w:rPr>
        <w:t>وقع عقد خطي مع الموكل.</w:t>
      </w:r>
      <w:r w:rsidRPr="008E6CE7">
        <w:rPr>
          <w:rFonts w:ascii="Times New Roman" w:hAnsi="Times New Roman" w:cs="Arabic Transparent" w:hint="cs"/>
          <w:b/>
          <w:i/>
          <w:sz w:val="24"/>
          <w:szCs w:val="24"/>
          <w:rtl/>
          <w:lang w:bidi="ar-JO"/>
        </w:rPr>
        <w:t xml:space="preserve"> </w:t>
      </w:r>
      <w:r w:rsidR="00F5411E" w:rsidRPr="008E6CE7">
        <w:rPr>
          <w:rFonts w:ascii="Times New Roman" w:hAnsi="Times New Roman" w:cs="Arabic Transparent" w:hint="cs"/>
          <w:b/>
          <w:i/>
          <w:sz w:val="24"/>
          <w:szCs w:val="24"/>
          <w:rtl/>
          <w:lang w:bidi="ar-JO"/>
        </w:rPr>
        <w:t xml:space="preserve">عندما يتوصل المحامي والموكل إلى اتفاق حول الأتعاب، يجب تحضير عقد خطي أو اتفاقية تمثيل. بحسب قوانين بعض الدول، هذه هي الطريقة الوحيدة التي يمكن خلالها إنفاذ اتفاقية الأتعاب. بدون هذا العقد، لا يوجد سجل لهذا الاتفاق، أما بوجود هذا العقد، تقلل فرص النزاعات المستقبلية. </w:t>
      </w:r>
    </w:p>
    <w:p w:rsidR="00F240C2" w:rsidRPr="008E6CE7" w:rsidRDefault="00F240C2" w:rsidP="00F240C2">
      <w:pPr>
        <w:pStyle w:val="PlainText"/>
        <w:bidi/>
        <w:ind w:left="720"/>
        <w:jc w:val="both"/>
        <w:rPr>
          <w:rFonts w:ascii="Times New Roman" w:hAnsi="Times New Roman" w:cs="Arabic Transparent"/>
          <w:b/>
          <w:i/>
          <w:sz w:val="24"/>
          <w:szCs w:val="24"/>
          <w:u w:val="single"/>
          <w:rtl/>
        </w:rPr>
      </w:pPr>
    </w:p>
    <w:p w:rsidR="00F240C2" w:rsidRPr="008E6CE7" w:rsidRDefault="0068216C" w:rsidP="00F240C2">
      <w:pPr>
        <w:pStyle w:val="PlainText"/>
        <w:bidi/>
        <w:ind w:left="720"/>
        <w:jc w:val="both"/>
        <w:rPr>
          <w:rFonts w:ascii="Times New Roman" w:hAnsi="Times New Roman" w:cs="Arabic Transparent"/>
          <w:b/>
          <w:i/>
          <w:sz w:val="24"/>
          <w:szCs w:val="24"/>
          <w:rtl/>
        </w:rPr>
      </w:pPr>
      <w:r w:rsidRPr="008E6CE7">
        <w:rPr>
          <w:rFonts w:ascii="Times New Roman" w:hAnsi="Times New Roman" w:cs="Arabic Transparent" w:hint="cs"/>
          <w:b/>
          <w:i/>
          <w:sz w:val="24"/>
          <w:szCs w:val="24"/>
          <w:rtl/>
        </w:rPr>
        <w:t>لا يوجد نص محدد لاتفاقية التمثيل. المتطلب الأساس هو أن يكون قابلا للإنفاذ في المحكمة في حال نشوء نزاع. يحتوي ال</w:t>
      </w:r>
      <w:r w:rsidR="00F13C09" w:rsidRPr="008E6CE7">
        <w:rPr>
          <w:rFonts w:ascii="Times New Roman" w:hAnsi="Times New Roman" w:cs="Arabic Transparent" w:hint="cs"/>
          <w:b/>
          <w:i/>
          <w:sz w:val="24"/>
          <w:szCs w:val="24"/>
          <w:rtl/>
        </w:rPr>
        <w:t>ملحق</w:t>
      </w:r>
      <w:r w:rsidRPr="008E6CE7">
        <w:rPr>
          <w:rFonts w:ascii="Times New Roman" w:hAnsi="Times New Roman" w:cs="Arabic Transparent" w:hint="cs"/>
          <w:b/>
          <w:i/>
          <w:sz w:val="24"/>
          <w:szCs w:val="24"/>
          <w:rtl/>
        </w:rPr>
        <w:t xml:space="preserve"> </w:t>
      </w:r>
      <w:r w:rsidR="00C40C96" w:rsidRPr="008E6CE7">
        <w:rPr>
          <w:rStyle w:val="EndnoteReference"/>
          <w:rFonts w:ascii="Times New Roman" w:hAnsi="Times New Roman" w:cs="Arabic Transparent"/>
          <w:b/>
          <w:i/>
          <w:sz w:val="24"/>
          <w:szCs w:val="24"/>
          <w:rtl/>
        </w:rPr>
        <w:endnoteReference w:id="2"/>
      </w:r>
      <w:r w:rsidRPr="008E6CE7">
        <w:rPr>
          <w:rFonts w:ascii="Times New Roman" w:hAnsi="Times New Roman" w:cs="Arabic Transparent" w:hint="cs"/>
          <w:b/>
          <w:i/>
          <w:sz w:val="24"/>
          <w:szCs w:val="24"/>
          <w:rtl/>
        </w:rPr>
        <w:t xml:space="preserve">7 على نموذج لاتفاقية التمثيل المستخدمة في الولايات المتحدة. بغض النظر عن الصيغة، يجب أن تقوم الاتفاقية بالتالي: </w:t>
      </w:r>
    </w:p>
    <w:p w:rsidR="009964EB" w:rsidRPr="008E6CE7" w:rsidRDefault="009964EB" w:rsidP="009964EB">
      <w:pPr>
        <w:pStyle w:val="PlainText"/>
        <w:bidi/>
        <w:ind w:left="720"/>
        <w:jc w:val="both"/>
        <w:rPr>
          <w:rFonts w:ascii="Times New Roman" w:hAnsi="Times New Roman" w:cs="Arabic Transparent"/>
          <w:b/>
          <w:i/>
          <w:sz w:val="24"/>
          <w:szCs w:val="24"/>
          <w:rtl/>
        </w:rPr>
      </w:pPr>
    </w:p>
    <w:p w:rsidR="009964EB" w:rsidRPr="008E6CE7" w:rsidRDefault="009964EB" w:rsidP="000F1C1C">
      <w:pPr>
        <w:pStyle w:val="PlainText"/>
        <w:numPr>
          <w:ilvl w:val="0"/>
          <w:numId w:val="16"/>
        </w:numPr>
        <w:bidi/>
        <w:ind w:left="785" w:firstLine="295"/>
        <w:jc w:val="both"/>
        <w:rPr>
          <w:rFonts w:ascii="Times New Roman" w:hAnsi="Times New Roman" w:cs="Arabic Transparent"/>
          <w:b/>
          <w:i/>
          <w:sz w:val="24"/>
          <w:szCs w:val="24"/>
        </w:rPr>
      </w:pPr>
      <w:r w:rsidRPr="008E6CE7">
        <w:rPr>
          <w:rFonts w:ascii="Times New Roman" w:hAnsi="Times New Roman" w:cs="Arabic Transparent" w:hint="cs"/>
          <w:b/>
          <w:i/>
          <w:sz w:val="24"/>
          <w:szCs w:val="24"/>
          <w:rtl/>
        </w:rPr>
        <w:t xml:space="preserve">تحديد القضية أو الأمور التي سيتولاها المحامي. عادة ما يوافق المحامين على التعامل مع قضية واحدة، ومن ثم يقوم الموكل بطلب التعامل مع أمور أخرى مقابل نفس الأتعاب. </w:t>
      </w:r>
    </w:p>
    <w:p w:rsidR="009964EB" w:rsidRPr="008E6CE7" w:rsidRDefault="009964EB" w:rsidP="000F1C1C">
      <w:pPr>
        <w:pStyle w:val="PlainText"/>
        <w:bidi/>
        <w:ind w:left="785" w:firstLine="295"/>
        <w:jc w:val="both"/>
        <w:rPr>
          <w:rFonts w:ascii="Times New Roman" w:hAnsi="Times New Roman" w:cs="Arabic Transparent"/>
          <w:b/>
          <w:i/>
          <w:sz w:val="24"/>
          <w:szCs w:val="24"/>
        </w:rPr>
      </w:pPr>
    </w:p>
    <w:p w:rsidR="009964EB" w:rsidRPr="008E6CE7" w:rsidRDefault="009964EB" w:rsidP="000F1C1C">
      <w:pPr>
        <w:pStyle w:val="PlainText"/>
        <w:numPr>
          <w:ilvl w:val="0"/>
          <w:numId w:val="16"/>
        </w:numPr>
        <w:bidi/>
        <w:ind w:left="785" w:firstLine="295"/>
        <w:jc w:val="both"/>
        <w:rPr>
          <w:rFonts w:ascii="Times New Roman" w:hAnsi="Times New Roman" w:cs="Arabic Transparent"/>
          <w:b/>
          <w:i/>
          <w:sz w:val="24"/>
          <w:szCs w:val="24"/>
        </w:rPr>
      </w:pPr>
      <w:r w:rsidRPr="008E6CE7">
        <w:rPr>
          <w:rFonts w:ascii="Times New Roman" w:hAnsi="Times New Roman" w:cs="Arabic Transparent" w:hint="cs"/>
          <w:b/>
          <w:i/>
          <w:sz w:val="24"/>
          <w:szCs w:val="24"/>
          <w:rtl/>
        </w:rPr>
        <w:t xml:space="preserve">وصف للعمل الذي سيقوم المحامي بالقيام به بحسب الاتفاقية. </w:t>
      </w:r>
    </w:p>
    <w:p w:rsidR="009964EB" w:rsidRPr="008E6CE7" w:rsidRDefault="009964EB" w:rsidP="000F1C1C">
      <w:pPr>
        <w:pStyle w:val="PlainText"/>
        <w:bidi/>
        <w:ind w:left="785" w:firstLine="295"/>
        <w:jc w:val="both"/>
        <w:rPr>
          <w:rFonts w:ascii="Times New Roman" w:hAnsi="Times New Roman" w:cs="Arabic Transparent"/>
          <w:b/>
          <w:i/>
          <w:sz w:val="24"/>
          <w:szCs w:val="24"/>
        </w:rPr>
      </w:pPr>
    </w:p>
    <w:p w:rsidR="009964EB" w:rsidRPr="008E6CE7" w:rsidRDefault="009964EB" w:rsidP="000F1C1C">
      <w:pPr>
        <w:pStyle w:val="PlainText"/>
        <w:numPr>
          <w:ilvl w:val="0"/>
          <w:numId w:val="16"/>
        </w:numPr>
        <w:bidi/>
        <w:ind w:left="785" w:firstLine="295"/>
        <w:jc w:val="both"/>
        <w:rPr>
          <w:rFonts w:ascii="Times New Roman" w:hAnsi="Times New Roman" w:cs="Arabic Transparent"/>
          <w:b/>
          <w:i/>
          <w:sz w:val="24"/>
          <w:szCs w:val="24"/>
        </w:rPr>
      </w:pPr>
      <w:r w:rsidRPr="008E6CE7">
        <w:rPr>
          <w:rFonts w:ascii="Times New Roman" w:hAnsi="Times New Roman" w:cs="Arabic Transparent" w:hint="cs"/>
          <w:b/>
          <w:i/>
          <w:sz w:val="24"/>
          <w:szCs w:val="24"/>
          <w:rtl/>
        </w:rPr>
        <w:t xml:space="preserve">تحديد نوع الأتعاب التي ستدفع، تكرار المطالبات، والتزام الموكل بالتسديد. </w:t>
      </w:r>
    </w:p>
    <w:p w:rsidR="00191730" w:rsidRPr="008E6CE7" w:rsidRDefault="00191730" w:rsidP="000F1C1C">
      <w:pPr>
        <w:pStyle w:val="ListParagraph"/>
        <w:ind w:left="785" w:firstLine="295"/>
        <w:rPr>
          <w:rFonts w:cs="Arabic Transparent"/>
          <w:b/>
          <w:i/>
          <w:szCs w:val="24"/>
          <w:rtl/>
        </w:rPr>
      </w:pPr>
    </w:p>
    <w:p w:rsidR="00191730" w:rsidRPr="008E6CE7" w:rsidRDefault="00191730" w:rsidP="000F1C1C">
      <w:pPr>
        <w:pStyle w:val="PlainText"/>
        <w:numPr>
          <w:ilvl w:val="0"/>
          <w:numId w:val="16"/>
        </w:numPr>
        <w:bidi/>
        <w:ind w:left="785" w:firstLine="295"/>
        <w:jc w:val="both"/>
        <w:rPr>
          <w:rFonts w:ascii="Times New Roman" w:hAnsi="Times New Roman" w:cs="Arabic Transparent"/>
          <w:b/>
          <w:i/>
          <w:sz w:val="24"/>
          <w:szCs w:val="24"/>
        </w:rPr>
      </w:pPr>
      <w:r w:rsidRPr="008E6CE7">
        <w:rPr>
          <w:rFonts w:ascii="Times New Roman" w:hAnsi="Times New Roman" w:cs="Arabic Transparent" w:hint="cs"/>
          <w:b/>
          <w:i/>
          <w:sz w:val="24"/>
          <w:szCs w:val="24"/>
          <w:rtl/>
        </w:rPr>
        <w:t xml:space="preserve">تحديد الأتعاب والمصروفات التي سيدفعها الموكل. </w:t>
      </w:r>
    </w:p>
    <w:p w:rsidR="00191730" w:rsidRPr="008E6CE7" w:rsidRDefault="00191730" w:rsidP="000F1C1C">
      <w:pPr>
        <w:pStyle w:val="ListParagraph"/>
        <w:ind w:left="785" w:firstLine="295"/>
        <w:rPr>
          <w:rFonts w:cs="Arabic Transparent"/>
          <w:b/>
          <w:i/>
          <w:szCs w:val="24"/>
          <w:rtl/>
        </w:rPr>
      </w:pPr>
    </w:p>
    <w:p w:rsidR="00191730" w:rsidRPr="008E6CE7" w:rsidRDefault="00191730" w:rsidP="000F1C1C">
      <w:pPr>
        <w:pStyle w:val="PlainText"/>
        <w:numPr>
          <w:ilvl w:val="0"/>
          <w:numId w:val="16"/>
        </w:numPr>
        <w:bidi/>
        <w:ind w:left="785" w:firstLine="295"/>
        <w:jc w:val="both"/>
        <w:rPr>
          <w:rFonts w:ascii="Times New Roman" w:hAnsi="Times New Roman" w:cs="Arabic Transparent"/>
          <w:b/>
          <w:i/>
          <w:sz w:val="24"/>
          <w:szCs w:val="24"/>
        </w:rPr>
      </w:pPr>
      <w:r w:rsidRPr="008E6CE7">
        <w:rPr>
          <w:rFonts w:ascii="Times New Roman" w:hAnsi="Times New Roman" w:cs="Arabic Transparent" w:hint="cs"/>
          <w:b/>
          <w:i/>
          <w:sz w:val="24"/>
          <w:szCs w:val="24"/>
          <w:rtl/>
        </w:rPr>
        <w:t xml:space="preserve">تحديد وتفصيل أي مقدم أو بنود خاصة أخرى. </w:t>
      </w:r>
    </w:p>
    <w:p w:rsidR="00191730" w:rsidRPr="008E6CE7" w:rsidRDefault="00191730" w:rsidP="000F1C1C">
      <w:pPr>
        <w:pStyle w:val="ListParagraph"/>
        <w:ind w:left="785" w:firstLine="295"/>
        <w:rPr>
          <w:rFonts w:cs="Arabic Transparent"/>
          <w:b/>
          <w:i/>
          <w:szCs w:val="24"/>
          <w:rtl/>
        </w:rPr>
      </w:pPr>
    </w:p>
    <w:p w:rsidR="00191730" w:rsidRPr="008E6CE7" w:rsidRDefault="00191730" w:rsidP="000F1C1C">
      <w:pPr>
        <w:pStyle w:val="PlainText"/>
        <w:numPr>
          <w:ilvl w:val="0"/>
          <w:numId w:val="16"/>
        </w:numPr>
        <w:bidi/>
        <w:ind w:left="785" w:firstLine="295"/>
        <w:jc w:val="both"/>
        <w:rPr>
          <w:rFonts w:ascii="Times New Roman" w:hAnsi="Times New Roman" w:cs="Arabic Transparent"/>
          <w:b/>
          <w:i/>
          <w:sz w:val="24"/>
          <w:szCs w:val="24"/>
        </w:rPr>
      </w:pPr>
      <w:r w:rsidRPr="008E6CE7">
        <w:rPr>
          <w:rFonts w:ascii="Times New Roman" w:hAnsi="Times New Roman" w:cs="Arabic Transparent" w:hint="cs"/>
          <w:b/>
          <w:i/>
          <w:sz w:val="24"/>
          <w:szCs w:val="24"/>
          <w:rtl/>
        </w:rPr>
        <w:t xml:space="preserve">النص بأن المحامي لا يضمن أي نتيجة، وإنما سيقوم بتمثيل الموكل بأقصى قدراته. </w:t>
      </w:r>
    </w:p>
    <w:p w:rsidR="00191730" w:rsidRPr="008E6CE7" w:rsidRDefault="00191730" w:rsidP="000F1C1C">
      <w:pPr>
        <w:pStyle w:val="ListParagraph"/>
        <w:ind w:left="785" w:firstLine="295"/>
        <w:rPr>
          <w:rFonts w:cs="Arabic Transparent"/>
          <w:b/>
          <w:i/>
          <w:szCs w:val="24"/>
          <w:rtl/>
        </w:rPr>
      </w:pPr>
    </w:p>
    <w:p w:rsidR="00191730" w:rsidRPr="008E6CE7" w:rsidRDefault="00191730" w:rsidP="000F1C1C">
      <w:pPr>
        <w:pStyle w:val="PlainText"/>
        <w:numPr>
          <w:ilvl w:val="0"/>
          <w:numId w:val="16"/>
        </w:numPr>
        <w:bidi/>
        <w:ind w:left="785" w:firstLine="295"/>
        <w:jc w:val="both"/>
        <w:rPr>
          <w:rFonts w:ascii="Times New Roman" w:hAnsi="Times New Roman" w:cs="Arabic Transparent"/>
          <w:b/>
          <w:i/>
          <w:sz w:val="24"/>
          <w:szCs w:val="24"/>
        </w:rPr>
      </w:pPr>
      <w:r w:rsidRPr="008E6CE7">
        <w:rPr>
          <w:rFonts w:ascii="Times New Roman" w:hAnsi="Times New Roman" w:cs="Arabic Transparent" w:hint="cs"/>
          <w:b/>
          <w:i/>
          <w:sz w:val="24"/>
          <w:szCs w:val="24"/>
          <w:rtl/>
        </w:rPr>
        <w:t xml:space="preserve">التوقيع عليها من قبل المحامي والموكل. </w:t>
      </w:r>
    </w:p>
    <w:p w:rsidR="00AC3332" w:rsidRPr="008E6CE7" w:rsidRDefault="00AC3332" w:rsidP="00AC3332">
      <w:pPr>
        <w:pStyle w:val="PlainText"/>
        <w:bidi/>
        <w:ind w:left="720"/>
        <w:jc w:val="both"/>
        <w:rPr>
          <w:rFonts w:ascii="Times New Roman" w:hAnsi="Times New Roman" w:cs="Arabic Transparent"/>
          <w:b/>
          <w:i/>
          <w:sz w:val="24"/>
          <w:szCs w:val="24"/>
        </w:rPr>
      </w:pPr>
    </w:p>
    <w:p w:rsidR="00C13A8F" w:rsidRPr="008E6CE7" w:rsidRDefault="00AC3332" w:rsidP="009F1160">
      <w:pPr>
        <w:pStyle w:val="PlainText"/>
        <w:numPr>
          <w:ilvl w:val="0"/>
          <w:numId w:val="15"/>
        </w:numPr>
        <w:bidi/>
        <w:jc w:val="both"/>
        <w:rPr>
          <w:rFonts w:ascii="Times New Roman" w:hAnsi="Times New Roman" w:cs="Arabic Transparent"/>
          <w:b/>
          <w:i/>
          <w:sz w:val="24"/>
          <w:szCs w:val="24"/>
        </w:rPr>
      </w:pPr>
      <w:r w:rsidRPr="008E6CE7">
        <w:rPr>
          <w:rFonts w:ascii="Times New Roman" w:hAnsi="Times New Roman" w:cs="Arabic Transparent" w:hint="cs"/>
          <w:b/>
          <w:i/>
          <w:sz w:val="24"/>
          <w:szCs w:val="24"/>
          <w:u w:val="single"/>
          <w:rtl/>
        </w:rPr>
        <w:t>المصروفات</w:t>
      </w:r>
      <w:r w:rsidR="00F240C2" w:rsidRPr="008E6CE7">
        <w:rPr>
          <w:rFonts w:ascii="Times New Roman" w:hAnsi="Times New Roman" w:cs="Arabic Transparent" w:hint="cs"/>
          <w:b/>
          <w:i/>
          <w:sz w:val="24"/>
          <w:szCs w:val="24"/>
          <w:u w:val="single"/>
          <w:rtl/>
        </w:rPr>
        <w:t xml:space="preserve"> والمقدم</w:t>
      </w:r>
      <w:r w:rsidR="00F240C2" w:rsidRPr="008E6CE7">
        <w:rPr>
          <w:rFonts w:ascii="Times New Roman" w:hAnsi="Times New Roman" w:cs="Arabic Transparent" w:hint="cs"/>
          <w:b/>
          <w:i/>
          <w:sz w:val="24"/>
          <w:szCs w:val="24"/>
          <w:rtl/>
        </w:rPr>
        <w:t>.</w:t>
      </w:r>
      <w:r w:rsidR="005D696B" w:rsidRPr="008E6CE7">
        <w:rPr>
          <w:rFonts w:ascii="Times New Roman" w:hAnsi="Times New Roman" w:cs="Arabic Transparent" w:hint="cs"/>
          <w:b/>
          <w:i/>
          <w:sz w:val="24"/>
          <w:szCs w:val="24"/>
          <w:rtl/>
        </w:rPr>
        <w:t xml:space="preserve"> عادة</w:t>
      </w:r>
      <w:r w:rsidR="007E367C" w:rsidRPr="008E6CE7">
        <w:rPr>
          <w:rFonts w:ascii="Times New Roman" w:hAnsi="Times New Roman" w:cs="Arabic Transparent" w:hint="cs"/>
          <w:b/>
          <w:i/>
          <w:sz w:val="24"/>
          <w:szCs w:val="24"/>
          <w:rtl/>
        </w:rPr>
        <w:t xml:space="preserve"> ما يتطلب التقاضي والعمل القانوني</w:t>
      </w:r>
      <w:r w:rsidR="00724964" w:rsidRPr="008E6CE7">
        <w:rPr>
          <w:rFonts w:ascii="Times New Roman" w:hAnsi="Times New Roman" w:cs="Arabic Transparent" w:hint="cs"/>
          <w:b/>
          <w:i/>
          <w:sz w:val="24"/>
          <w:szCs w:val="24"/>
          <w:rtl/>
        </w:rPr>
        <w:t xml:space="preserve"> دفع الرسوم</w:t>
      </w:r>
      <w:r w:rsidR="00F31DD0" w:rsidRPr="008E6CE7">
        <w:rPr>
          <w:rFonts w:ascii="Times New Roman" w:hAnsi="Times New Roman" w:cs="Arabic Transparent" w:hint="cs"/>
          <w:b/>
          <w:i/>
          <w:sz w:val="24"/>
          <w:szCs w:val="24"/>
          <w:rtl/>
        </w:rPr>
        <w:t>، والضرائب، والمصروفات نيابة عن الموكل.</w:t>
      </w:r>
      <w:r w:rsidR="00751777" w:rsidRPr="008E6CE7">
        <w:rPr>
          <w:rFonts w:ascii="Times New Roman" w:hAnsi="Times New Roman" w:cs="Arabic Transparent" w:hint="cs"/>
          <w:b/>
          <w:i/>
          <w:sz w:val="24"/>
          <w:szCs w:val="24"/>
          <w:rtl/>
        </w:rPr>
        <w:t xml:space="preserve"> وقد يدفع المحامين هذه المبالغ للموكلين بما أنه من غير العملي قيام الموكل بدفع كل مبلغ على انفراد مع استحقاقه. ومن مجالات النزاعات المتكررة بين المحامين وموكليهم النفقات التي يجب على الموكل دفعها والمصروفات التي يجب أن يتحملها المحامي كجزء من </w:t>
      </w:r>
      <w:r w:rsidR="003B3FE7" w:rsidRPr="008E6CE7">
        <w:rPr>
          <w:rFonts w:ascii="Times New Roman" w:hAnsi="Times New Roman" w:cs="Arabic Transparent" w:hint="cs"/>
          <w:b/>
          <w:i/>
          <w:sz w:val="24"/>
          <w:szCs w:val="24"/>
          <w:rtl/>
        </w:rPr>
        <w:t>النفقات العامة</w:t>
      </w:r>
      <w:r w:rsidR="00751777" w:rsidRPr="008E6CE7">
        <w:rPr>
          <w:rFonts w:ascii="Times New Roman" w:hAnsi="Times New Roman" w:cs="Arabic Transparent" w:hint="cs"/>
          <w:b/>
          <w:i/>
          <w:sz w:val="24"/>
          <w:szCs w:val="24"/>
          <w:rtl/>
        </w:rPr>
        <w:t xml:space="preserve">. </w:t>
      </w:r>
      <w:r w:rsidR="00FC1E49" w:rsidRPr="008E6CE7">
        <w:rPr>
          <w:rFonts w:ascii="Times New Roman" w:hAnsi="Times New Roman" w:cs="Arabic Transparent" w:hint="cs"/>
          <w:b/>
          <w:i/>
          <w:sz w:val="24"/>
          <w:szCs w:val="24"/>
          <w:rtl/>
        </w:rPr>
        <w:t xml:space="preserve">أما إحدى مبررات الأتعاب العالية للمحامين فهي قيمة </w:t>
      </w:r>
      <w:r w:rsidR="003B3FE7" w:rsidRPr="008E6CE7">
        <w:rPr>
          <w:rFonts w:ascii="Times New Roman" w:hAnsi="Times New Roman" w:cs="Arabic Transparent" w:hint="cs"/>
          <w:b/>
          <w:i/>
          <w:sz w:val="24"/>
          <w:szCs w:val="24"/>
          <w:rtl/>
        </w:rPr>
        <w:t xml:space="preserve">النفقات العامة </w:t>
      </w:r>
      <w:r w:rsidR="00FC1E49" w:rsidRPr="008E6CE7">
        <w:rPr>
          <w:rFonts w:ascii="Times New Roman" w:hAnsi="Times New Roman" w:cs="Arabic Transparent" w:hint="cs"/>
          <w:b/>
          <w:i/>
          <w:sz w:val="24"/>
          <w:szCs w:val="24"/>
          <w:rtl/>
        </w:rPr>
        <w:t>التي يجب على المحامي دفعها.</w:t>
      </w:r>
      <w:r w:rsidR="00F56AE5" w:rsidRPr="008E6CE7">
        <w:rPr>
          <w:rFonts w:ascii="Times New Roman" w:hAnsi="Times New Roman" w:cs="Arabic Transparent" w:hint="cs"/>
          <w:b/>
          <w:i/>
          <w:sz w:val="24"/>
          <w:szCs w:val="24"/>
          <w:rtl/>
        </w:rPr>
        <w:t xml:space="preserve"> وقد يغضب الموكلين إذا كانت الأتعاب مرتفعة، بالإضافة إلى مطالبتهم بدفع النفقات العامة</w:t>
      </w:r>
      <w:r w:rsidR="00C13A8F" w:rsidRPr="008E6CE7">
        <w:rPr>
          <w:rFonts w:ascii="Times New Roman" w:hAnsi="Times New Roman" w:cs="Arabic Transparent" w:hint="cs"/>
          <w:b/>
          <w:i/>
          <w:sz w:val="24"/>
          <w:szCs w:val="24"/>
          <w:rtl/>
        </w:rPr>
        <w:t xml:space="preserve">. </w:t>
      </w:r>
    </w:p>
    <w:p w:rsidR="00C13A8F" w:rsidRPr="008E6CE7" w:rsidRDefault="00C13A8F" w:rsidP="00C13A8F">
      <w:pPr>
        <w:pStyle w:val="PlainText"/>
        <w:bidi/>
        <w:jc w:val="both"/>
        <w:rPr>
          <w:rFonts w:ascii="Times New Roman" w:hAnsi="Times New Roman" w:cs="Arabic Transparent"/>
          <w:b/>
          <w:i/>
          <w:sz w:val="24"/>
          <w:szCs w:val="24"/>
          <w:rtl/>
        </w:rPr>
      </w:pPr>
    </w:p>
    <w:p w:rsidR="005D696B" w:rsidRPr="008E6CE7" w:rsidRDefault="00C13A8F" w:rsidP="00362EF0">
      <w:pPr>
        <w:pStyle w:val="PlainText"/>
        <w:bidi/>
        <w:ind w:left="720"/>
        <w:jc w:val="both"/>
        <w:rPr>
          <w:rFonts w:ascii="Times New Roman" w:hAnsi="Times New Roman" w:cs="Arabic Transparent"/>
          <w:b/>
          <w:i/>
          <w:sz w:val="24"/>
          <w:szCs w:val="24"/>
          <w:rtl/>
        </w:rPr>
      </w:pPr>
      <w:r w:rsidRPr="008E6CE7">
        <w:rPr>
          <w:rFonts w:ascii="Times New Roman" w:hAnsi="Times New Roman" w:cs="Arabic Transparent" w:hint="cs"/>
          <w:b/>
          <w:i/>
          <w:sz w:val="24"/>
          <w:szCs w:val="24"/>
          <w:rtl/>
        </w:rPr>
        <w:t xml:space="preserve">لهذا السبب، من الضروري أن تصف اتفاقية التمثيل بالتفصيل النفقات والمصروفات التي سيتحملها الموكل. تعتبر بعض الرسوم والضرائب واضحة، مثل الرسوم المدفوعة للمحكمة مقابل تسجيل القضية، ولكن هناك رسوم أقل </w:t>
      </w:r>
      <w:r w:rsidRPr="008E6CE7">
        <w:rPr>
          <w:rFonts w:ascii="Times New Roman" w:hAnsi="Times New Roman" w:cs="Arabic Transparent" w:hint="cs"/>
          <w:b/>
          <w:i/>
          <w:sz w:val="24"/>
          <w:szCs w:val="24"/>
          <w:rtl/>
        </w:rPr>
        <w:lastRenderedPageBreak/>
        <w:t>وضوحا، مثل التصوير،</w:t>
      </w:r>
      <w:r w:rsidR="00FC1E49" w:rsidRPr="008E6CE7">
        <w:rPr>
          <w:rFonts w:ascii="Times New Roman" w:hAnsi="Times New Roman" w:cs="Arabic Transparent" w:hint="cs"/>
          <w:b/>
          <w:i/>
          <w:sz w:val="24"/>
          <w:szCs w:val="24"/>
          <w:rtl/>
        </w:rPr>
        <w:t xml:space="preserve"> </w:t>
      </w:r>
      <w:r w:rsidR="00362EF0" w:rsidRPr="008E6CE7">
        <w:rPr>
          <w:rFonts w:ascii="Times New Roman" w:hAnsi="Times New Roman" w:cs="Arabic Transparent" w:hint="cs"/>
          <w:b/>
          <w:i/>
          <w:sz w:val="24"/>
          <w:szCs w:val="24"/>
          <w:rtl/>
        </w:rPr>
        <w:t>المكالمات الدولية، أو السفر إلى مدن أخرى. يتعامل المحامون بطرق مختلفة مع هذه القضية، إلا أن الأساس هو</w:t>
      </w:r>
      <w:r w:rsidR="00E81DE2" w:rsidRPr="008E6CE7">
        <w:rPr>
          <w:rFonts w:ascii="Times New Roman" w:hAnsi="Times New Roman" w:cs="Arabic Transparent" w:hint="cs"/>
          <w:b/>
          <w:i/>
          <w:sz w:val="24"/>
          <w:szCs w:val="24"/>
          <w:rtl/>
        </w:rPr>
        <w:t xml:space="preserve"> مناقشة هذه القضايا مقدما، والتوصل إلى اتفاق واضح حول النفقات التي سيتحملها الموكل. </w:t>
      </w:r>
    </w:p>
    <w:p w:rsidR="00E81DE2" w:rsidRPr="008E6CE7" w:rsidRDefault="00E81DE2" w:rsidP="00E81DE2">
      <w:pPr>
        <w:pStyle w:val="PlainText"/>
        <w:bidi/>
        <w:ind w:left="720"/>
        <w:jc w:val="both"/>
        <w:rPr>
          <w:rFonts w:ascii="Times New Roman" w:hAnsi="Times New Roman" w:cs="Arabic Transparent"/>
          <w:b/>
          <w:i/>
          <w:sz w:val="24"/>
          <w:szCs w:val="24"/>
          <w:rtl/>
        </w:rPr>
      </w:pPr>
    </w:p>
    <w:p w:rsidR="00517C08" w:rsidRPr="008E6CE7" w:rsidRDefault="00E81DE2" w:rsidP="00517C08">
      <w:pPr>
        <w:pStyle w:val="PlainText"/>
        <w:bidi/>
        <w:ind w:left="720"/>
        <w:jc w:val="both"/>
        <w:rPr>
          <w:rFonts w:ascii="Times New Roman" w:hAnsi="Times New Roman" w:cs="Arabic Transparent"/>
          <w:b/>
          <w:i/>
          <w:sz w:val="24"/>
          <w:szCs w:val="24"/>
          <w:rtl/>
        </w:rPr>
      </w:pPr>
      <w:r w:rsidRPr="008E6CE7">
        <w:rPr>
          <w:rFonts w:ascii="Times New Roman" w:hAnsi="Times New Roman" w:cs="Arabic Transparent" w:hint="cs"/>
          <w:b/>
          <w:i/>
          <w:sz w:val="24"/>
          <w:szCs w:val="24"/>
          <w:rtl/>
        </w:rPr>
        <w:t xml:space="preserve">أما القضية الثانية التي تنشأ تتعلق بمن سيوفر المال لدفع هذه المبالغ. سيقوم الكثير من المحامين ومكاتب المحاماة بدفع هذه النفقات من مواردهم الخاصة، ثم يشملوها لاحقا في المطالبة المرسلة إلى الموكل (أنظر الملاحق 4، و5، و6). يعتبر هذا الإجراء مناسبا ومفضلا بالنسبة للموكلين. إلا أن هذا الترتيب يتطلب من المحامي توفير ما يكفي من الموارد لدفع هذه المبالغ، </w:t>
      </w:r>
      <w:r w:rsidR="00517C08" w:rsidRPr="008E6CE7">
        <w:rPr>
          <w:rFonts w:ascii="Times New Roman" w:hAnsi="Times New Roman" w:cs="Arabic Transparent" w:hint="cs"/>
          <w:b/>
          <w:i/>
          <w:sz w:val="24"/>
          <w:szCs w:val="24"/>
          <w:rtl/>
        </w:rPr>
        <w:t>ويعرض المحامي أيضا للخطورة في حال لم يسدد الموكل المطالبة.</w:t>
      </w:r>
    </w:p>
    <w:p w:rsidR="00517C08" w:rsidRPr="008E6CE7" w:rsidRDefault="00517C08" w:rsidP="00517C08">
      <w:pPr>
        <w:pStyle w:val="PlainText"/>
        <w:bidi/>
        <w:ind w:left="720"/>
        <w:jc w:val="both"/>
        <w:rPr>
          <w:rFonts w:ascii="Times New Roman" w:hAnsi="Times New Roman" w:cs="Arabic Transparent"/>
          <w:b/>
          <w:i/>
          <w:sz w:val="24"/>
          <w:szCs w:val="24"/>
          <w:rtl/>
        </w:rPr>
      </w:pPr>
    </w:p>
    <w:p w:rsidR="00E81DE2" w:rsidRPr="008E6CE7" w:rsidRDefault="00517C08" w:rsidP="00517C08">
      <w:pPr>
        <w:pStyle w:val="PlainText"/>
        <w:bidi/>
        <w:ind w:left="720"/>
        <w:jc w:val="both"/>
        <w:rPr>
          <w:rFonts w:ascii="Times New Roman" w:hAnsi="Times New Roman" w:cs="Arabic Transparent"/>
          <w:b/>
          <w:i/>
          <w:sz w:val="24"/>
          <w:szCs w:val="24"/>
          <w:rtl/>
        </w:rPr>
      </w:pPr>
      <w:r w:rsidRPr="008E6CE7">
        <w:rPr>
          <w:rFonts w:ascii="Times New Roman" w:hAnsi="Times New Roman" w:cs="Arabic Transparent" w:hint="cs"/>
          <w:b/>
          <w:i/>
          <w:sz w:val="24"/>
          <w:szCs w:val="24"/>
          <w:rtl/>
        </w:rPr>
        <w:t xml:space="preserve">الطريقة الثانية للتعامل مع النفقات هي تأمين مقدم يستعمله المحامي لتغطية النفقات عند تحملها. كما يمكن استعمال المقدم لتسديد الرسوم القانونية مقدما. تسمح الترتيبات المعتادة للمحامي السحب من المقدم كل شهر لدفع مطالبة الرسوم القانونية والنفقات. في بعض الحالات، يتم إيداع كامل قيمة الأتعاب المقدرة، وفي حالات أخرى، سيقوم الموكل بإيداع قيمة مبدئية فقط، ويلتزم بتغذية المقدم كل شهر بقيمة </w:t>
      </w:r>
      <w:r w:rsidR="0078123E" w:rsidRPr="008E6CE7">
        <w:rPr>
          <w:rFonts w:ascii="Times New Roman" w:hAnsi="Times New Roman" w:cs="Arabic Transparent" w:hint="cs"/>
          <w:b/>
          <w:i/>
          <w:sz w:val="24"/>
          <w:szCs w:val="24"/>
          <w:rtl/>
        </w:rPr>
        <w:t xml:space="preserve">المطالبة. في نهاية القضية، يعاد باقي المقدم. بهذه الطريقة، يمكن للمحامي أن يثق بأن الأتعاب القانونية ستسدد، بما أن المبلغ متوفر، ويستفيد الموكلين لأنهم يستطيعون تقسيم المطالبة على عدة دفعات. </w:t>
      </w:r>
    </w:p>
    <w:p w:rsidR="000A5451" w:rsidRPr="008E6CE7" w:rsidRDefault="000A5451" w:rsidP="000A5451">
      <w:pPr>
        <w:pStyle w:val="PlainText"/>
        <w:bidi/>
        <w:ind w:left="720"/>
        <w:jc w:val="both"/>
        <w:rPr>
          <w:rFonts w:ascii="Times New Roman" w:hAnsi="Times New Roman" w:cs="Arabic Transparent"/>
          <w:b/>
          <w:i/>
          <w:sz w:val="24"/>
          <w:szCs w:val="24"/>
          <w:rtl/>
        </w:rPr>
      </w:pPr>
    </w:p>
    <w:p w:rsidR="000A5451" w:rsidRPr="008E6CE7" w:rsidRDefault="000A5451" w:rsidP="000A5451">
      <w:pPr>
        <w:pStyle w:val="PlainText"/>
        <w:bidi/>
        <w:ind w:left="720"/>
        <w:jc w:val="both"/>
        <w:rPr>
          <w:rFonts w:ascii="Times New Roman" w:hAnsi="Times New Roman" w:cs="Arabic Transparent"/>
          <w:b/>
          <w:i/>
          <w:sz w:val="24"/>
          <w:szCs w:val="24"/>
        </w:rPr>
      </w:pPr>
      <w:r w:rsidRPr="008E6CE7">
        <w:rPr>
          <w:rFonts w:ascii="Times New Roman" w:hAnsi="Times New Roman" w:cs="Arabic Transparent" w:hint="cs"/>
          <w:b/>
          <w:i/>
          <w:sz w:val="24"/>
          <w:szCs w:val="24"/>
          <w:rtl/>
        </w:rPr>
        <w:t xml:space="preserve">من أهم نواحي أي اتفاقية مقدم وضع المال في حساب بنكي منفصل على موارد المحامي أو مكتب المحاماة الخاصة. في الولايات المتحدة، يطلب من كل محامي أو مكتب محاماة فتح حسب موثوق به في بنك حيث يحفظ المقدم والمبالغ الأخرى التي تعود إلى الموكل. كما يتم الاحتفاظ بسجلات محاسبية مفصلة لهذا الحساب لتحديد المبالغ التي تعود إلى الموكلين المحددين. وسواء أكان هذا مطلوبا من قبل القانون أم لا، يجب أن يتبع جميع المحامين هذا الإجراء. </w:t>
      </w:r>
    </w:p>
    <w:p w:rsidR="005D696B" w:rsidRPr="008E6CE7" w:rsidRDefault="005D696B" w:rsidP="005D696B">
      <w:pPr>
        <w:pStyle w:val="PlainText"/>
        <w:bidi/>
        <w:ind w:left="720"/>
        <w:jc w:val="both"/>
        <w:rPr>
          <w:rFonts w:ascii="Times New Roman" w:hAnsi="Times New Roman" w:cs="Arabic Transparent"/>
          <w:b/>
          <w:i/>
          <w:sz w:val="24"/>
          <w:szCs w:val="24"/>
          <w:u w:val="single"/>
          <w:rtl/>
        </w:rPr>
      </w:pPr>
    </w:p>
    <w:p w:rsidR="005D696B" w:rsidRPr="008E6CE7" w:rsidRDefault="005D696B" w:rsidP="005D696B">
      <w:pPr>
        <w:pStyle w:val="PlainText"/>
        <w:bidi/>
        <w:ind w:left="720"/>
        <w:jc w:val="both"/>
        <w:rPr>
          <w:rFonts w:ascii="Times New Roman" w:hAnsi="Times New Roman" w:cs="Arabic Transparent"/>
          <w:b/>
          <w:i/>
          <w:sz w:val="24"/>
          <w:szCs w:val="24"/>
        </w:rPr>
      </w:pPr>
    </w:p>
    <w:p w:rsidR="00F5411E" w:rsidRPr="008E6CE7" w:rsidRDefault="005D696B" w:rsidP="009F1160">
      <w:pPr>
        <w:pStyle w:val="PlainText"/>
        <w:numPr>
          <w:ilvl w:val="0"/>
          <w:numId w:val="15"/>
        </w:numPr>
        <w:bidi/>
        <w:jc w:val="both"/>
        <w:rPr>
          <w:rFonts w:ascii="Times New Roman" w:hAnsi="Times New Roman" w:cs="Arabic Transparent"/>
          <w:b/>
          <w:i/>
          <w:sz w:val="24"/>
          <w:szCs w:val="24"/>
        </w:rPr>
      </w:pPr>
      <w:r w:rsidRPr="008E6CE7">
        <w:rPr>
          <w:rFonts w:ascii="Times New Roman" w:hAnsi="Times New Roman" w:cs="Arabic Transparent" w:hint="cs"/>
          <w:b/>
          <w:i/>
          <w:sz w:val="24"/>
          <w:szCs w:val="24"/>
          <w:u w:val="single"/>
          <w:rtl/>
          <w:lang w:bidi="ar-JO"/>
        </w:rPr>
        <w:t>إرسال المطالبة النهائية مباشرة بعد الانتهاء من القضية</w:t>
      </w:r>
      <w:r w:rsidRPr="008E6CE7">
        <w:rPr>
          <w:rFonts w:ascii="Times New Roman" w:hAnsi="Times New Roman" w:cs="Arabic Transparent" w:hint="cs"/>
          <w:b/>
          <w:i/>
          <w:sz w:val="24"/>
          <w:szCs w:val="24"/>
          <w:rtl/>
          <w:lang w:bidi="ar-JO"/>
        </w:rPr>
        <w:t>.</w:t>
      </w:r>
      <w:r w:rsidR="00F240C2" w:rsidRPr="008E6CE7">
        <w:rPr>
          <w:rFonts w:ascii="Times New Roman" w:hAnsi="Times New Roman" w:cs="Arabic Transparent" w:hint="cs"/>
          <w:b/>
          <w:i/>
          <w:sz w:val="24"/>
          <w:szCs w:val="24"/>
          <w:rtl/>
        </w:rPr>
        <w:t xml:space="preserve"> </w:t>
      </w:r>
      <w:r w:rsidR="005C69FD" w:rsidRPr="008E6CE7">
        <w:rPr>
          <w:rFonts w:ascii="Times New Roman" w:hAnsi="Times New Roman" w:cs="Arabic Transparent" w:hint="cs"/>
          <w:b/>
          <w:i/>
          <w:sz w:val="24"/>
          <w:szCs w:val="24"/>
          <w:rtl/>
        </w:rPr>
        <w:t>بغض النظر</w:t>
      </w:r>
      <w:r w:rsidR="008C171E" w:rsidRPr="008E6CE7">
        <w:rPr>
          <w:rFonts w:ascii="Times New Roman" w:hAnsi="Times New Roman" w:cs="Arabic Transparent" w:hint="cs"/>
          <w:b/>
          <w:i/>
          <w:sz w:val="24"/>
          <w:szCs w:val="24"/>
          <w:rtl/>
        </w:rPr>
        <w:t xml:space="preserve"> عن نظام الأتعاب المتبع، </w:t>
      </w:r>
      <w:r w:rsidR="00102F61" w:rsidRPr="008E6CE7">
        <w:rPr>
          <w:rFonts w:ascii="Times New Roman" w:hAnsi="Times New Roman" w:cs="Arabic Transparent" w:hint="cs"/>
          <w:b/>
          <w:i/>
          <w:sz w:val="24"/>
          <w:szCs w:val="24"/>
          <w:rtl/>
        </w:rPr>
        <w:t xml:space="preserve">غالبا ما تكون هناك مطالبة أساسية ترسل في نهاية القضية. أظهرت التجربة في الولايات المتحدة أ، فرص تسديد أتعاب المحامي بدون نزاع ستكون أفضل إذا أرسلت المطالبة النهائية مباشرة بعد انتهاء القضية. أما إذا تأخرت المطالبة، فيواجه المحامي فرص أكبر بعدم تسديدها. </w:t>
      </w:r>
    </w:p>
    <w:p w:rsidR="00102F61" w:rsidRPr="008E6CE7" w:rsidRDefault="00102F61" w:rsidP="00102F61">
      <w:pPr>
        <w:pStyle w:val="PlainText"/>
        <w:bidi/>
        <w:jc w:val="both"/>
        <w:rPr>
          <w:rFonts w:ascii="Times New Roman" w:hAnsi="Times New Roman" w:cs="Arabic Transparent"/>
          <w:b/>
          <w:i/>
          <w:sz w:val="24"/>
          <w:szCs w:val="24"/>
          <w:rtl/>
          <w:lang w:bidi="ar-JO"/>
        </w:rPr>
      </w:pPr>
    </w:p>
    <w:p w:rsidR="00102F61" w:rsidRPr="008E6CE7" w:rsidRDefault="001043DD" w:rsidP="00102F61">
      <w:pPr>
        <w:pStyle w:val="PlainText"/>
        <w:bidi/>
        <w:ind w:left="720"/>
        <w:jc w:val="both"/>
        <w:rPr>
          <w:rFonts w:ascii="Times New Roman" w:hAnsi="Times New Roman" w:cs="Arabic Transparent"/>
          <w:b/>
          <w:i/>
          <w:sz w:val="24"/>
          <w:szCs w:val="24"/>
          <w:rtl/>
          <w:lang w:bidi="ar-JO"/>
        </w:rPr>
      </w:pPr>
      <w:r w:rsidRPr="008E6CE7">
        <w:rPr>
          <w:rFonts w:ascii="Times New Roman" w:hAnsi="Times New Roman" w:cs="Arabic Transparent" w:hint="cs"/>
          <w:b/>
          <w:i/>
          <w:sz w:val="24"/>
          <w:szCs w:val="24"/>
          <w:rtl/>
          <w:lang w:bidi="ar-JO"/>
        </w:rPr>
        <w:t xml:space="preserve">تنشأ هذه الظاهرة لسببين. الأول هو حالة الموكل المالية. </w:t>
      </w:r>
      <w:r w:rsidR="00AE3D2D" w:rsidRPr="008E6CE7">
        <w:rPr>
          <w:rFonts w:ascii="Times New Roman" w:hAnsi="Times New Roman" w:cs="Arabic Transparent" w:hint="cs"/>
          <w:b/>
          <w:i/>
          <w:sz w:val="24"/>
          <w:szCs w:val="24"/>
          <w:rtl/>
          <w:lang w:bidi="ar-JO"/>
        </w:rPr>
        <w:t>فالموكل الذي ربح القضية وتلقى المال في أفضل وضع للتسديد مباشرة مع تلقي الأموال. أما بعد أسبوعين أو ثلاثة، ستكون هذه الأموال قد أنفقات. أما الموكل ال</w:t>
      </w:r>
      <w:r w:rsidR="00AA787D" w:rsidRPr="008E6CE7">
        <w:rPr>
          <w:rFonts w:ascii="Times New Roman" w:hAnsi="Times New Roman" w:cs="Arabic Transparent" w:hint="cs"/>
          <w:b/>
          <w:i/>
          <w:sz w:val="24"/>
          <w:szCs w:val="24"/>
          <w:rtl/>
          <w:lang w:bidi="ar-JO"/>
        </w:rPr>
        <w:t xml:space="preserve">ذي خسر فسيدفع الأموال عما قريب، </w:t>
      </w:r>
      <w:r w:rsidR="004B4170" w:rsidRPr="008E6CE7">
        <w:rPr>
          <w:rFonts w:ascii="Times New Roman" w:hAnsi="Times New Roman" w:cs="Arabic Transparent" w:hint="cs"/>
          <w:b/>
          <w:i/>
          <w:sz w:val="24"/>
          <w:szCs w:val="24"/>
          <w:rtl/>
          <w:lang w:bidi="ar-JO"/>
        </w:rPr>
        <w:t xml:space="preserve">ويعتبر المحامي أحد الدائنين. وإذا أرسلت مطالبة المحامي مباشرة، فهي تتمتع بأفضل فرصة للتسديد. </w:t>
      </w:r>
    </w:p>
    <w:p w:rsidR="004B4170" w:rsidRPr="008E6CE7" w:rsidRDefault="004B4170" w:rsidP="004B4170">
      <w:pPr>
        <w:pStyle w:val="PlainText"/>
        <w:bidi/>
        <w:ind w:left="720"/>
        <w:jc w:val="both"/>
        <w:rPr>
          <w:rFonts w:ascii="Times New Roman" w:hAnsi="Times New Roman" w:cs="Arabic Transparent"/>
          <w:b/>
          <w:i/>
          <w:sz w:val="24"/>
          <w:szCs w:val="24"/>
          <w:rtl/>
          <w:lang w:bidi="ar-JO"/>
        </w:rPr>
      </w:pPr>
    </w:p>
    <w:p w:rsidR="000F1C1C" w:rsidRPr="008E6CE7" w:rsidRDefault="000F1C1C">
      <w:pPr>
        <w:rPr>
          <w:rFonts w:cs="Arabic Transparent"/>
          <w:b/>
          <w:i/>
          <w:szCs w:val="24"/>
          <w:rtl/>
          <w:lang w:bidi="ar-JO"/>
        </w:rPr>
      </w:pPr>
      <w:r w:rsidRPr="008E6CE7">
        <w:rPr>
          <w:rFonts w:cs="Arabic Transparent"/>
          <w:b/>
          <w:i/>
          <w:szCs w:val="24"/>
          <w:rtl/>
          <w:lang w:bidi="ar-JO"/>
        </w:rPr>
        <w:br w:type="page"/>
      </w:r>
    </w:p>
    <w:p w:rsidR="004B4170" w:rsidRPr="008E6CE7" w:rsidRDefault="004B4170" w:rsidP="005453CE">
      <w:pPr>
        <w:pStyle w:val="PlainText"/>
        <w:bidi/>
        <w:ind w:left="720"/>
        <w:jc w:val="both"/>
        <w:rPr>
          <w:rFonts w:ascii="Times New Roman" w:hAnsi="Times New Roman" w:cs="Arabic Transparent"/>
          <w:b/>
          <w:i/>
          <w:sz w:val="24"/>
          <w:szCs w:val="24"/>
          <w:rtl/>
          <w:lang w:bidi="ar-JO"/>
        </w:rPr>
      </w:pPr>
      <w:r w:rsidRPr="008E6CE7">
        <w:rPr>
          <w:rFonts w:ascii="Times New Roman" w:hAnsi="Times New Roman" w:cs="Arabic Transparent" w:hint="cs"/>
          <w:b/>
          <w:i/>
          <w:sz w:val="24"/>
          <w:szCs w:val="24"/>
          <w:rtl/>
          <w:lang w:bidi="ar-JO"/>
        </w:rPr>
        <w:lastRenderedPageBreak/>
        <w:t>أما السبب الثاني فهو أن الموكلين أكثر رغبة بتسديد مطالبة المحامي مباشرة بعد انتهاء القضية. فستكون القضية عالقة في أذهانهم، ويكون تقديرهم لخدمات المحامي في أوجه. في الولايات المتحدة، تمثل هذه الظاهرة من خلال الرسم الشهير "</w:t>
      </w:r>
      <w:r w:rsidR="00D760DF" w:rsidRPr="008E6CE7">
        <w:rPr>
          <w:rFonts w:ascii="Times New Roman" w:hAnsi="Times New Roman" w:cs="Arabic Transparent" w:hint="cs"/>
          <w:b/>
          <w:i/>
          <w:sz w:val="24"/>
          <w:szCs w:val="24"/>
          <w:rtl/>
          <w:lang w:bidi="ar-JO"/>
        </w:rPr>
        <w:t>منحنى تقدير الموكل".</w:t>
      </w:r>
      <w:r w:rsidR="00F52EEC" w:rsidRPr="008E6CE7">
        <w:rPr>
          <w:rStyle w:val="EndnoteReference"/>
          <w:rFonts w:ascii="Times New Roman" w:hAnsi="Times New Roman" w:cs="Arabic Transparent"/>
          <w:b/>
          <w:i/>
          <w:sz w:val="24"/>
          <w:szCs w:val="24"/>
          <w:rtl/>
          <w:lang w:bidi="ar-JO"/>
        </w:rPr>
        <w:endnoteReference w:id="3"/>
      </w:r>
      <w:r w:rsidR="00D760DF" w:rsidRPr="008E6CE7">
        <w:rPr>
          <w:rFonts w:ascii="Times New Roman" w:hAnsi="Times New Roman" w:cs="Arabic Transparent" w:hint="cs"/>
          <w:b/>
          <w:i/>
          <w:sz w:val="24"/>
          <w:szCs w:val="24"/>
          <w:rtl/>
          <w:lang w:bidi="ar-JO"/>
        </w:rPr>
        <w:t xml:space="preserve"> </w:t>
      </w:r>
      <w:r w:rsidR="005453CE" w:rsidRPr="008E6CE7">
        <w:rPr>
          <w:rFonts w:ascii="Times New Roman" w:hAnsi="Times New Roman" w:cs="Arabic Transparent" w:hint="cs"/>
          <w:b/>
          <w:i/>
          <w:sz w:val="24"/>
          <w:szCs w:val="24"/>
          <w:rtl/>
          <w:lang w:bidi="ar-JO"/>
        </w:rPr>
        <w:t xml:space="preserve">كما يبين هذا الرسم، أفضل وقت لإرسال المطالبة النهائية هو عندما يكون تقدير الموكل في أعلى نقطة. </w:t>
      </w:r>
    </w:p>
    <w:p w:rsidR="000A5451" w:rsidRPr="008E6CE7" w:rsidRDefault="000A5451" w:rsidP="000A5451">
      <w:pPr>
        <w:pStyle w:val="PlainText"/>
        <w:bidi/>
        <w:ind w:left="360"/>
        <w:jc w:val="both"/>
        <w:rPr>
          <w:rFonts w:ascii="Times New Roman" w:hAnsi="Times New Roman" w:cs="Arabic Transparent"/>
          <w:b/>
          <w:i/>
          <w:sz w:val="24"/>
          <w:szCs w:val="24"/>
          <w:rtl/>
          <w:lang w:bidi="ar-JO"/>
        </w:rPr>
      </w:pPr>
    </w:p>
    <w:p w:rsidR="005453CE" w:rsidRPr="008E6CE7" w:rsidRDefault="005453CE" w:rsidP="005453CE">
      <w:pPr>
        <w:pStyle w:val="PlainText"/>
        <w:bidi/>
        <w:ind w:left="360"/>
        <w:jc w:val="both"/>
        <w:rPr>
          <w:rFonts w:ascii="Times New Roman" w:hAnsi="Times New Roman" w:cs="Arabic Transparent"/>
          <w:b/>
          <w:i/>
          <w:sz w:val="24"/>
          <w:szCs w:val="24"/>
          <w:rtl/>
          <w:lang w:bidi="ar-JO"/>
        </w:rPr>
      </w:pPr>
    </w:p>
    <w:p w:rsidR="005453CE" w:rsidRPr="008E6CE7" w:rsidRDefault="005453CE" w:rsidP="005453CE">
      <w:pPr>
        <w:pStyle w:val="PlainText"/>
        <w:bidi/>
        <w:ind w:left="360"/>
        <w:jc w:val="both"/>
        <w:rPr>
          <w:rFonts w:ascii="Times New Roman" w:hAnsi="Times New Roman" w:cs="Arabic Transparent"/>
          <w:b/>
          <w:i/>
          <w:sz w:val="24"/>
          <w:szCs w:val="24"/>
          <w:rtl/>
          <w:lang w:bidi="ar-JO"/>
        </w:rPr>
      </w:pPr>
    </w:p>
    <w:p w:rsidR="005453CE" w:rsidRPr="008E6CE7" w:rsidRDefault="005453CE" w:rsidP="005453CE">
      <w:pPr>
        <w:pStyle w:val="PlainText"/>
        <w:bidi/>
        <w:ind w:left="360"/>
        <w:jc w:val="both"/>
        <w:rPr>
          <w:rFonts w:ascii="Times New Roman" w:hAnsi="Times New Roman" w:cs="Arabic Transparent"/>
          <w:b/>
          <w:i/>
          <w:sz w:val="24"/>
          <w:szCs w:val="24"/>
          <w:lang w:bidi="ar-JO"/>
        </w:rPr>
      </w:pPr>
    </w:p>
    <w:p w:rsidR="00F00773" w:rsidRPr="008E6CE7" w:rsidRDefault="00F00773">
      <w:pPr>
        <w:pStyle w:val="PlainText"/>
        <w:jc w:val="both"/>
        <w:rPr>
          <w:rFonts w:ascii="Times New Roman" w:hAnsi="Times New Roman" w:cs="Arabic Transparent"/>
          <w:sz w:val="24"/>
        </w:rPr>
      </w:pPr>
    </w:p>
    <w:p w:rsidR="00F00773" w:rsidRPr="008E6CE7" w:rsidRDefault="00F00773">
      <w:pPr>
        <w:pStyle w:val="PlainText"/>
        <w:jc w:val="both"/>
        <w:rPr>
          <w:rFonts w:ascii="Times New Roman" w:hAnsi="Times New Roman" w:cs="Arabic Transparent"/>
          <w:sz w:val="24"/>
        </w:rPr>
      </w:pPr>
    </w:p>
    <w:p w:rsidR="00F00773" w:rsidRPr="008E6CE7" w:rsidRDefault="00FC12D4">
      <w:pPr>
        <w:pStyle w:val="PlainText"/>
        <w:jc w:val="both"/>
        <w:rPr>
          <w:rFonts w:ascii="Times New Roman" w:hAnsi="Times New Roman" w:cs="Arabic Transparent"/>
          <w:sz w:val="24"/>
        </w:rPr>
      </w:pPr>
      <w:r>
        <w:rPr>
          <w:rFonts w:ascii="Times New Roman" w:hAnsi="Times New Roman" w:cs="Arabic Transparent"/>
          <w:b/>
          <w:noProof/>
          <w:sz w:val="24"/>
        </w:rPr>
        <mc:AlternateContent>
          <mc:Choice Requires="wps">
            <w:drawing>
              <wp:anchor distT="0" distB="0" distL="114300" distR="114300" simplePos="0" relativeHeight="251665920" behindDoc="0" locked="0" layoutInCell="0" allowOverlap="1">
                <wp:simplePos x="0" y="0"/>
                <wp:positionH relativeFrom="column">
                  <wp:posOffset>3735705</wp:posOffset>
                </wp:positionH>
                <wp:positionV relativeFrom="paragraph">
                  <wp:posOffset>160020</wp:posOffset>
                </wp:positionV>
                <wp:extent cx="1819275" cy="885825"/>
                <wp:effectExtent l="1905" t="0" r="0" b="1905"/>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Pr="00915F01" w:rsidRDefault="0029440F" w:rsidP="00915F01">
                            <w:pPr>
                              <w:bidi/>
                              <w:rPr>
                                <w:sz w:val="20"/>
                              </w:rPr>
                            </w:pPr>
                            <w:r>
                              <w:rPr>
                                <w:rFonts w:hint="cs"/>
                                <w:sz w:val="20"/>
                                <w:rtl/>
                              </w:rPr>
                              <w:t xml:space="preserve">5. </w:t>
                            </w:r>
                            <w:r>
                              <w:rPr>
                                <w:rFonts w:hint="cs"/>
                                <w:i/>
                                <w:iCs/>
                                <w:sz w:val="20"/>
                                <w:rtl/>
                              </w:rPr>
                              <w:t xml:space="preserve">بعد أن تحكم المحامي في صالح موكلك. </w:t>
                            </w:r>
                            <w:r>
                              <w:rPr>
                                <w:rFonts w:hint="cs"/>
                                <w:sz w:val="20"/>
                                <w:rtl/>
                              </w:rPr>
                              <w:t>"أنت محامي رائع. لم يكن ليستطيع أي محامي آخر ربح القضية."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94.15pt;margin-top:12.6pt;width:143.25pt;height:6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" o:allowincell="f" stroked="f">
                <v:textbox>
                  <w:txbxContent>
                    <w:p w:rsidR="0029440F" w:rsidRPr="00915F01" w:rsidRDefault="0029440F" w:rsidP="00915F01">
                      <w:pPr>
                        <w:bidi/>
                        <w:rPr>
                          <w:sz w:val="20"/>
                        </w:rPr>
                      </w:pPr>
                      <w:r>
                        <w:rPr>
                          <w:rFonts w:hint="cs"/>
                          <w:sz w:val="20"/>
                          <w:rtl/>
                        </w:rPr>
                        <w:t xml:space="preserve">5. </w:t>
                      </w:r>
                      <w:r>
                        <w:rPr>
                          <w:rFonts w:hint="cs"/>
                          <w:i/>
                          <w:iCs/>
                          <w:sz w:val="20"/>
                          <w:rtl/>
                        </w:rPr>
                        <w:t xml:space="preserve">بعد أن تحكم المحامي في صالح موكلك. </w:t>
                      </w:r>
                      <w:r>
                        <w:rPr>
                          <w:rFonts w:hint="cs"/>
                          <w:sz w:val="20"/>
                          <w:rtl/>
                        </w:rPr>
                        <w:t>"أنت محامي رائع. لم يكن ليستطيع أي محامي آخر ربح القضية."</w:t>
                      </w:r>
                    </w:p>
                  </w:txbxContent>
                </v:textbox>
              </v:shape>
            </w:pict>
          </mc:Fallback>
        </mc:AlternateContent>
      </w:r>
    </w:p>
    <w:p w:rsidR="00F00773" w:rsidRPr="008E6CE7" w:rsidRDefault="00FC12D4">
      <w:pPr>
        <w:pStyle w:val="PlainText"/>
        <w:jc w:val="both"/>
        <w:rPr>
          <w:rFonts w:ascii="Times New Roman" w:hAnsi="Times New Roman" w:cs="Arabic Transparent"/>
          <w:noProof/>
          <w:sz w:val="24"/>
        </w:rPr>
      </w:pPr>
      <w:r>
        <w:rPr>
          <w:rFonts w:ascii="Times New Roman" w:hAnsi="Times New Roman" w:cs="Arabic Transparent"/>
          <w:noProof/>
          <w:sz w:val="24"/>
        </w:rPr>
        <mc:AlternateContent>
          <mc:Choice Requires="wps">
            <w:drawing>
              <wp:anchor distT="0" distB="0" distL="114300" distR="114300" simplePos="0" relativeHeight="251661824" behindDoc="0" locked="0" layoutInCell="0" allowOverlap="1">
                <wp:simplePos x="0" y="0"/>
                <wp:positionH relativeFrom="column">
                  <wp:posOffset>4126230</wp:posOffset>
                </wp:positionH>
                <wp:positionV relativeFrom="paragraph">
                  <wp:posOffset>937260</wp:posOffset>
                </wp:positionV>
                <wp:extent cx="2085340" cy="694690"/>
                <wp:effectExtent l="1905" t="381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Pr="00AA2C8F" w:rsidRDefault="0029440F" w:rsidP="00AA2C8F">
                            <w:pPr>
                              <w:bidi/>
                              <w:rPr>
                                <w:sz w:val="20"/>
                              </w:rPr>
                            </w:pPr>
                            <w:r>
                              <w:rPr>
                                <w:rFonts w:hint="cs"/>
                                <w:sz w:val="20"/>
                                <w:rtl/>
                              </w:rPr>
                              <w:t xml:space="preserve">6. </w:t>
                            </w:r>
                            <w:r w:rsidRPr="00915F01">
                              <w:rPr>
                                <w:rFonts w:hint="cs"/>
                                <w:i/>
                                <w:iCs/>
                                <w:sz w:val="20"/>
                                <w:rtl/>
                              </w:rPr>
                              <w:t>بعد عشرة أيام</w:t>
                            </w:r>
                            <w:r>
                              <w:rPr>
                                <w:rFonts w:hint="cs"/>
                                <w:sz w:val="20"/>
                                <w:rtl/>
                              </w:rPr>
                              <w:t>. "أنت محامي جيد، ولكن القانون والأدلة كانوا في صالحي".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24.9pt;margin-top:73.8pt;width:164.2pt;height:5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" o:allowincell="f" stroked="f">
                <v:textbox>
                  <w:txbxContent>
                    <w:p w:rsidR="0029440F" w:rsidRPr="00AA2C8F" w:rsidRDefault="0029440F" w:rsidP="00AA2C8F">
                      <w:pPr>
                        <w:bidi/>
                        <w:rPr>
                          <w:sz w:val="20"/>
                        </w:rPr>
                      </w:pPr>
                      <w:r>
                        <w:rPr>
                          <w:rFonts w:hint="cs"/>
                          <w:sz w:val="20"/>
                          <w:rtl/>
                        </w:rPr>
                        <w:t xml:space="preserve">6. </w:t>
                      </w:r>
                      <w:r w:rsidRPr="00915F01">
                        <w:rPr>
                          <w:rFonts w:hint="cs"/>
                          <w:i/>
                          <w:iCs/>
                          <w:sz w:val="20"/>
                          <w:rtl/>
                        </w:rPr>
                        <w:t>بعد عشرة أيام</w:t>
                      </w:r>
                      <w:r>
                        <w:rPr>
                          <w:rFonts w:hint="cs"/>
                          <w:sz w:val="20"/>
                          <w:rtl/>
                        </w:rPr>
                        <w:t>. "أنت محامي جيد، ولكن القانون والأدلة كانوا في صالحي".</w:t>
                      </w:r>
                    </w:p>
                  </w:txbxContent>
                </v:textbox>
              </v:shape>
            </w:pict>
          </mc:Fallback>
        </mc:AlternateContent>
      </w:r>
      <w:r>
        <w:rPr>
          <w:rFonts w:ascii="Times New Roman" w:hAnsi="Times New Roman" w:cs="Arabic Transparent"/>
          <w:noProof/>
          <w:sz w:val="24"/>
        </w:rPr>
        <mc:AlternateContent>
          <mc:Choice Requires="wps">
            <w:drawing>
              <wp:anchor distT="0" distB="0" distL="114300" distR="114300" simplePos="0" relativeHeight="251663872" behindDoc="0" locked="0" layoutInCell="0" allowOverlap="1">
                <wp:simplePos x="0" y="0"/>
                <wp:positionH relativeFrom="column">
                  <wp:posOffset>4516755</wp:posOffset>
                </wp:positionH>
                <wp:positionV relativeFrom="paragraph">
                  <wp:posOffset>1661160</wp:posOffset>
                </wp:positionV>
                <wp:extent cx="2181225" cy="609600"/>
                <wp:effectExtent l="1905" t="381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Pr="000F6731" w:rsidRDefault="0029440F" w:rsidP="000F6731">
                            <w:pPr>
                              <w:bidi/>
                              <w:rPr>
                                <w:sz w:val="20"/>
                                <w:rtl/>
                              </w:rPr>
                            </w:pPr>
                            <w:r>
                              <w:rPr>
                                <w:rFonts w:hint="cs"/>
                                <w:sz w:val="20"/>
                                <w:rtl/>
                              </w:rPr>
                              <w:t xml:space="preserve">7. </w:t>
                            </w:r>
                            <w:r>
                              <w:rPr>
                                <w:rFonts w:hint="cs"/>
                                <w:i/>
                                <w:iCs/>
                                <w:sz w:val="20"/>
                                <w:rtl/>
                              </w:rPr>
                              <w:t>بعد شهر.</w:t>
                            </w:r>
                            <w:r>
                              <w:rPr>
                                <w:rFonts w:hint="cs"/>
                                <w:sz w:val="20"/>
                                <w:rtl/>
                              </w:rPr>
                              <w:t xml:space="preserve"> "أنت قمت بعملك، ولكن لم أكن سأخسر على أية حال."</w:t>
                            </w:r>
                          </w:p>
                          <w:p w:rsidR="0029440F" w:rsidRDefault="00294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355.65pt;margin-top:130.8pt;width:171.75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gBhgIAABg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" o:allowincell="f" stroked="f">
                <v:textbox>
                  <w:txbxContent>
                    <w:p w:rsidR="0029440F" w:rsidRPr="000F6731" w:rsidRDefault="0029440F" w:rsidP="000F6731">
                      <w:pPr>
                        <w:bidi/>
                        <w:rPr>
                          <w:sz w:val="20"/>
                          <w:rtl/>
                        </w:rPr>
                      </w:pPr>
                      <w:r>
                        <w:rPr>
                          <w:rFonts w:hint="cs"/>
                          <w:sz w:val="20"/>
                          <w:rtl/>
                        </w:rPr>
                        <w:t xml:space="preserve">7. </w:t>
                      </w:r>
                      <w:r>
                        <w:rPr>
                          <w:rFonts w:hint="cs"/>
                          <w:i/>
                          <w:iCs/>
                          <w:sz w:val="20"/>
                          <w:rtl/>
                        </w:rPr>
                        <w:t>بعد شهر.</w:t>
                      </w:r>
                      <w:r>
                        <w:rPr>
                          <w:rFonts w:hint="cs"/>
                          <w:sz w:val="20"/>
                          <w:rtl/>
                        </w:rPr>
                        <w:t xml:space="preserve"> "أنت قمت بعملك، ولكن لم أكن سأخسر على أية حال."</w:t>
                      </w:r>
                    </w:p>
                    <w:p w:rsidR="0029440F" w:rsidRDefault="0029440F"/>
                  </w:txbxContent>
                </v:textbox>
              </v:shape>
            </w:pict>
          </mc:Fallback>
        </mc:AlternateContent>
      </w:r>
    </w:p>
    <w:p w:rsidR="00F00773" w:rsidRPr="008E6CE7" w:rsidRDefault="00FC12D4">
      <w:pPr>
        <w:pStyle w:val="PlainText"/>
        <w:jc w:val="center"/>
        <w:rPr>
          <w:rFonts w:ascii="Times New Roman" w:hAnsi="Times New Roman" w:cs="Arabic Transparent"/>
          <w:b/>
          <w:sz w:val="24"/>
        </w:rPr>
      </w:pPr>
      <w:r>
        <w:rPr>
          <w:rFonts w:ascii="Times New Roman" w:hAnsi="Times New Roman" w:cs="Arabic Transparent"/>
          <w:noProof/>
          <w:sz w:val="24"/>
        </w:rPr>
        <mc:AlternateContent>
          <mc:Choice Requires="wps">
            <w:drawing>
              <wp:anchor distT="0" distB="0" distL="114300" distR="114300" simplePos="0" relativeHeight="251649536" behindDoc="0" locked="0" layoutInCell="0" allowOverlap="1">
                <wp:simplePos x="0" y="0"/>
                <wp:positionH relativeFrom="column">
                  <wp:posOffset>4688205</wp:posOffset>
                </wp:positionH>
                <wp:positionV relativeFrom="paragraph">
                  <wp:posOffset>2047875</wp:posOffset>
                </wp:positionV>
                <wp:extent cx="2066925" cy="923925"/>
                <wp:effectExtent l="1905"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rsidP="00610952">
                            <w:pPr>
                              <w:bidi/>
                              <w:rPr>
                                <w:sz w:val="16"/>
                              </w:rPr>
                            </w:pPr>
                            <w:r>
                              <w:rPr>
                                <w:rFonts w:hint="cs"/>
                                <w:sz w:val="20"/>
                                <w:rtl/>
                              </w:rPr>
                              <w:t xml:space="preserve">8. </w:t>
                            </w:r>
                            <w:r>
                              <w:rPr>
                                <w:rFonts w:hint="cs"/>
                                <w:i/>
                                <w:iCs/>
                                <w:sz w:val="20"/>
                                <w:rtl/>
                              </w:rPr>
                              <w:t>بعد شهرين.</w:t>
                            </w:r>
                            <w:r>
                              <w:rPr>
                                <w:rFonts w:hint="cs"/>
                                <w:sz w:val="20"/>
                                <w:rtl/>
                              </w:rPr>
                              <w:t xml:space="preserve"> "لم أحتج أبدا إلى محامي. أنت حولتها إلى قضية كبيرة بينما كانت قضية بسيطة لتزيد من أتعابك. لن أدفع لك."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69.15pt;margin-top:161.25pt;width:162.75pt;height:7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MDhA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" o:allowincell="f" stroked="f">
                <v:textbox>
                  <w:txbxContent>
                    <w:p w:rsidR="0029440F" w:rsidRDefault="0029440F" w:rsidP="00610952">
                      <w:pPr>
                        <w:bidi/>
                        <w:rPr>
                          <w:sz w:val="16"/>
                        </w:rPr>
                      </w:pPr>
                      <w:r>
                        <w:rPr>
                          <w:rFonts w:hint="cs"/>
                          <w:sz w:val="20"/>
                          <w:rtl/>
                        </w:rPr>
                        <w:t xml:space="preserve">8. </w:t>
                      </w:r>
                      <w:r>
                        <w:rPr>
                          <w:rFonts w:hint="cs"/>
                          <w:i/>
                          <w:iCs/>
                          <w:sz w:val="20"/>
                          <w:rtl/>
                        </w:rPr>
                        <w:t>بعد شهرين.</w:t>
                      </w:r>
                      <w:r>
                        <w:rPr>
                          <w:rFonts w:hint="cs"/>
                          <w:sz w:val="20"/>
                          <w:rtl/>
                        </w:rPr>
                        <w:t xml:space="preserve"> "لم أحتج أبدا إلى محامي. أنت حولتها إلى قضية كبيرة بينما كانت قضية بسيطة لتزيد من أتعابك. لن أدفع لك."</w:t>
                      </w:r>
                    </w:p>
                  </w:txbxContent>
                </v:textbox>
              </v:shape>
            </w:pict>
          </mc:Fallback>
        </mc:AlternateContent>
      </w:r>
    </w:p>
    <w:p w:rsidR="00F00773" w:rsidRPr="008E6CE7" w:rsidRDefault="008978B8" w:rsidP="00B87852">
      <w:pPr>
        <w:pStyle w:val="PlainText"/>
        <w:jc w:val="center"/>
        <w:rPr>
          <w:rFonts w:ascii="Times New Roman" w:hAnsi="Times New Roman" w:cs="Arabic Transparent"/>
          <w:bCs/>
          <w:sz w:val="24"/>
        </w:rPr>
      </w:pPr>
      <w:r w:rsidRPr="008E6CE7">
        <w:rPr>
          <w:rFonts w:ascii="Times New Roman" w:hAnsi="Times New Roman" w:cs="Arabic Transparent" w:hint="cs"/>
          <w:bCs/>
          <w:i/>
          <w:sz w:val="24"/>
          <w:szCs w:val="24"/>
          <w:rtl/>
          <w:lang w:bidi="ar-JO"/>
        </w:rPr>
        <w:t>منحنى تقدير الموكل</w:t>
      </w:r>
      <w:r w:rsidR="00FC12D4">
        <w:rPr>
          <w:rFonts w:ascii="Times New Roman" w:hAnsi="Times New Roman" w:cs="Arabic Transparent"/>
          <w:bCs/>
          <w:noProof/>
          <w:sz w:val="24"/>
        </w:rPr>
        <mc:AlternateContent>
          <mc:Choice Requires="wps">
            <w:drawing>
              <wp:anchor distT="0" distB="0" distL="114300" distR="114300" simplePos="0" relativeHeight="251664896" behindDoc="0" locked="0" layoutInCell="0" allowOverlap="1">
                <wp:simplePos x="0" y="0"/>
                <wp:positionH relativeFrom="column">
                  <wp:posOffset>4688205</wp:posOffset>
                </wp:positionH>
                <wp:positionV relativeFrom="paragraph">
                  <wp:posOffset>-601980</wp:posOffset>
                </wp:positionV>
                <wp:extent cx="257175" cy="285750"/>
                <wp:effectExtent l="1905" t="0" r="0" b="190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pPr>
                              <w:rPr>
                                <w:sz w:val="20"/>
                              </w:rPr>
                            </w:pPr>
                            <w:r>
                              <w:rPr>
                                <w:sz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69.15pt;margin-top:-47.4pt;width:20.2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" o:allowincell="f" stroked="f">
                <v:textbox>
                  <w:txbxContent>
                    <w:p w:rsidR="0029440F" w:rsidRDefault="0029440F">
                      <w:pPr>
                        <w:rPr>
                          <w:sz w:val="20"/>
                        </w:rPr>
                      </w:pPr>
                      <w:r>
                        <w:rPr>
                          <w:sz w:val="20"/>
                        </w:rPr>
                        <w:t>8</w:t>
                      </w:r>
                    </w:p>
                  </w:txbxContent>
                </v:textbox>
              </v:shape>
            </w:pict>
          </mc:Fallback>
        </mc:AlternateContent>
      </w:r>
      <w:r w:rsidR="00FC12D4">
        <w:rPr>
          <w:rFonts w:ascii="Times New Roman" w:hAnsi="Times New Roman" w:cs="Arabic Transparent"/>
          <w:bCs/>
          <w:noProof/>
          <w:sz w:val="24"/>
        </w:rPr>
        <mc:AlternateContent>
          <mc:Choice Requires="wps">
            <w:drawing>
              <wp:anchor distT="0" distB="0" distL="114300" distR="114300" simplePos="0" relativeHeight="251662848" behindDoc="0" locked="0" layoutInCell="0" allowOverlap="1">
                <wp:simplePos x="0" y="0"/>
                <wp:positionH relativeFrom="column">
                  <wp:posOffset>4211955</wp:posOffset>
                </wp:positionH>
                <wp:positionV relativeFrom="paragraph">
                  <wp:posOffset>-1516380</wp:posOffset>
                </wp:positionV>
                <wp:extent cx="257175" cy="285750"/>
                <wp:effectExtent l="1905" t="0" r="0" b="190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pPr>
                              <w:rPr>
                                <w:sz w:val="20"/>
                              </w:rPr>
                            </w:pPr>
                            <w:r>
                              <w:rPr>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331.65pt;margin-top:-119.4pt;width:20.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2O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" o:allowincell="f" stroked="f">
                <v:textbox>
                  <w:txbxContent>
                    <w:p w:rsidR="0029440F" w:rsidRDefault="0029440F">
                      <w:pPr>
                        <w:rPr>
                          <w:sz w:val="20"/>
                        </w:rPr>
                      </w:pPr>
                      <w:r>
                        <w:rPr>
                          <w:sz w:val="20"/>
                        </w:rPr>
                        <w:t>7</w:t>
                      </w:r>
                    </w:p>
                  </w:txbxContent>
                </v:textbox>
              </v:shape>
            </w:pict>
          </mc:Fallback>
        </mc:AlternateContent>
      </w:r>
      <w:r w:rsidR="00FC12D4">
        <w:rPr>
          <w:rFonts w:ascii="Times New Roman" w:hAnsi="Times New Roman" w:cs="Arabic Transparent"/>
          <w:bCs/>
          <w:noProof/>
          <w:sz w:val="24"/>
        </w:rPr>
        <mc:AlternateContent>
          <mc:Choice Requires="wps">
            <w:drawing>
              <wp:anchor distT="0" distB="0" distL="114300" distR="114300" simplePos="0" relativeHeight="251660800" behindDoc="0" locked="0" layoutInCell="0" allowOverlap="1">
                <wp:simplePos x="0" y="0"/>
                <wp:positionH relativeFrom="column">
                  <wp:posOffset>3869055</wp:posOffset>
                </wp:positionH>
                <wp:positionV relativeFrom="paragraph">
                  <wp:posOffset>-2211705</wp:posOffset>
                </wp:positionV>
                <wp:extent cx="257175" cy="247650"/>
                <wp:effectExtent l="1905" t="0" r="0" b="190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pPr>
                              <w:rPr>
                                <w:sz w:val="20"/>
                              </w:rPr>
                            </w:pPr>
                            <w:r>
                              <w:rPr>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04.65pt;margin-top:-174.15pt;width:20.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Le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" o:allowincell="f" stroked="f">
                <v:textbox>
                  <w:txbxContent>
                    <w:p w:rsidR="0029440F" w:rsidRDefault="0029440F">
                      <w:pPr>
                        <w:rPr>
                          <w:sz w:val="20"/>
                        </w:rPr>
                      </w:pPr>
                      <w:r>
                        <w:rPr>
                          <w:sz w:val="20"/>
                        </w:rPr>
                        <w:t>6</w:t>
                      </w:r>
                    </w:p>
                  </w:txbxContent>
                </v:textbox>
              </v:shape>
            </w:pict>
          </mc:Fallback>
        </mc:AlternateContent>
      </w:r>
      <w:r w:rsidR="00FC12D4">
        <w:rPr>
          <w:rFonts w:ascii="Times New Roman" w:hAnsi="Times New Roman" w:cs="Arabic Transparent"/>
          <w:bCs/>
          <w:noProof/>
          <w:sz w:val="24"/>
        </w:rPr>
        <mc:AlternateContent>
          <mc:Choice Requires="wps">
            <w:drawing>
              <wp:anchor distT="0" distB="0" distL="114300" distR="114300" simplePos="0" relativeHeight="251659776" behindDoc="0" locked="0" layoutInCell="0" allowOverlap="1">
                <wp:simplePos x="0" y="0"/>
                <wp:positionH relativeFrom="column">
                  <wp:posOffset>3211830</wp:posOffset>
                </wp:positionH>
                <wp:positionV relativeFrom="paragraph">
                  <wp:posOffset>-3373755</wp:posOffset>
                </wp:positionV>
                <wp:extent cx="257175" cy="247650"/>
                <wp:effectExtent l="1905" t="0" r="0"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pPr>
                              <w:rPr>
                                <w:sz w:val="20"/>
                              </w:rPr>
                            </w:pPr>
                            <w:r>
                              <w:rPr>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52.9pt;margin-top:-265.65pt;width:20.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" o:allowincell="f" stroked="f">
                <v:textbox>
                  <w:txbxContent>
                    <w:p w:rsidR="0029440F" w:rsidRDefault="0029440F">
                      <w:pPr>
                        <w:rPr>
                          <w:sz w:val="20"/>
                        </w:rPr>
                      </w:pPr>
                      <w:r>
                        <w:rPr>
                          <w:sz w:val="20"/>
                        </w:rPr>
                        <w:t>5</w:t>
                      </w:r>
                    </w:p>
                  </w:txbxContent>
                </v:textbox>
              </v:shape>
            </w:pict>
          </mc:Fallback>
        </mc:AlternateContent>
      </w:r>
      <w:r w:rsidR="00FC12D4">
        <w:rPr>
          <w:rFonts w:ascii="Times New Roman" w:hAnsi="Times New Roman" w:cs="Arabic Transparent"/>
          <w:bCs/>
          <w:noProof/>
          <w:sz w:val="24"/>
        </w:rPr>
        <mc:AlternateContent>
          <mc:Choice Requires="wps">
            <w:drawing>
              <wp:anchor distT="0" distB="0" distL="114300" distR="114300" simplePos="0" relativeHeight="251658752" behindDoc="0" locked="0" layoutInCell="0" allowOverlap="1">
                <wp:simplePos x="0" y="0"/>
                <wp:positionH relativeFrom="column">
                  <wp:posOffset>392430</wp:posOffset>
                </wp:positionH>
                <wp:positionV relativeFrom="paragraph">
                  <wp:posOffset>-3545205</wp:posOffset>
                </wp:positionV>
                <wp:extent cx="1800225" cy="533400"/>
                <wp:effectExtent l="1905" t="0" r="0" b="190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rsidP="009F3711">
                            <w:pPr>
                              <w:bidi/>
                              <w:rPr>
                                <w:sz w:val="16"/>
                              </w:rPr>
                            </w:pPr>
                            <w:r>
                              <w:rPr>
                                <w:rFonts w:hint="cs"/>
                                <w:sz w:val="20"/>
                                <w:rtl/>
                              </w:rPr>
                              <w:t xml:space="preserve">4. </w:t>
                            </w:r>
                            <w:r>
                              <w:rPr>
                                <w:rFonts w:hint="cs"/>
                                <w:i/>
                                <w:iCs/>
                                <w:sz w:val="20"/>
                                <w:rtl/>
                              </w:rPr>
                              <w:t>أثناء المحاكمة.</w:t>
                            </w:r>
                            <w:r>
                              <w:rPr>
                                <w:rFonts w:hint="cs"/>
                                <w:sz w:val="20"/>
                                <w:rtl/>
                              </w:rPr>
                              <w:t xml:space="preserve"> "أنت تقوم بعمل جيد في التعامل مع القضية".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30.9pt;margin-top:-279.15pt;width:141.7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NxhQIAABc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" o:allowincell="f" stroked="f">
                <v:textbox>
                  <w:txbxContent>
                    <w:p w:rsidR="0029440F" w:rsidRDefault="0029440F" w:rsidP="009F3711">
                      <w:pPr>
                        <w:bidi/>
                        <w:rPr>
                          <w:sz w:val="16"/>
                        </w:rPr>
                      </w:pPr>
                      <w:r>
                        <w:rPr>
                          <w:rFonts w:hint="cs"/>
                          <w:sz w:val="20"/>
                          <w:rtl/>
                        </w:rPr>
                        <w:t xml:space="preserve">4. </w:t>
                      </w:r>
                      <w:r>
                        <w:rPr>
                          <w:rFonts w:hint="cs"/>
                          <w:i/>
                          <w:iCs/>
                          <w:sz w:val="20"/>
                          <w:rtl/>
                        </w:rPr>
                        <w:t>أثناء المحاكمة.</w:t>
                      </w:r>
                      <w:r>
                        <w:rPr>
                          <w:rFonts w:hint="cs"/>
                          <w:sz w:val="20"/>
                          <w:rtl/>
                        </w:rPr>
                        <w:t xml:space="preserve"> "أنت تقوم بعمل جيد في التعامل مع القضية".</w:t>
                      </w:r>
                    </w:p>
                  </w:txbxContent>
                </v:textbox>
              </v:shape>
            </w:pict>
          </mc:Fallback>
        </mc:AlternateContent>
      </w:r>
      <w:r w:rsidR="00FC12D4">
        <w:rPr>
          <w:rFonts w:ascii="Times New Roman" w:hAnsi="Times New Roman" w:cs="Arabic Transparent"/>
          <w:bCs/>
          <w:noProof/>
          <w:sz w:val="24"/>
        </w:rPr>
        <mc:AlternateContent>
          <mc:Choice Requires="wps">
            <w:drawing>
              <wp:anchor distT="0" distB="0" distL="114300" distR="114300" simplePos="0" relativeHeight="251657728" behindDoc="0" locked="0" layoutInCell="0" allowOverlap="1">
                <wp:simplePos x="0" y="0"/>
                <wp:positionH relativeFrom="column">
                  <wp:posOffset>2125980</wp:posOffset>
                </wp:positionH>
                <wp:positionV relativeFrom="paragraph">
                  <wp:posOffset>-3211830</wp:posOffset>
                </wp:positionV>
                <wp:extent cx="257175" cy="247650"/>
                <wp:effectExtent l="1905" t="0" r="0" b="190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pPr>
                              <w:rPr>
                                <w:sz w:val="20"/>
                              </w:rPr>
                            </w:pPr>
                            <w:r>
                              <w:rPr>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167.4pt;margin-top:-252.9pt;width:20.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" o:allowincell="f" stroked="f">
                <v:textbox>
                  <w:txbxContent>
                    <w:p w:rsidR="0029440F" w:rsidRDefault="0029440F">
                      <w:pPr>
                        <w:rPr>
                          <w:sz w:val="20"/>
                        </w:rPr>
                      </w:pPr>
                      <w:r>
                        <w:rPr>
                          <w:sz w:val="20"/>
                        </w:rPr>
                        <w:t>4</w:t>
                      </w:r>
                    </w:p>
                  </w:txbxContent>
                </v:textbox>
              </v:shape>
            </w:pict>
          </mc:Fallback>
        </mc:AlternateContent>
      </w:r>
      <w:r w:rsidR="00FC12D4">
        <w:rPr>
          <w:rFonts w:ascii="Times New Roman" w:hAnsi="Times New Roman" w:cs="Arabic Transparent"/>
          <w:bCs/>
          <w:noProof/>
          <w:sz w:val="24"/>
        </w:rPr>
        <mc:AlternateContent>
          <mc:Choice Requires="wps">
            <w:drawing>
              <wp:anchor distT="0" distB="0" distL="114300" distR="114300" simplePos="0" relativeHeight="251656704" behindDoc="0" locked="0" layoutInCell="0" allowOverlap="1">
                <wp:simplePos x="0" y="0"/>
                <wp:positionH relativeFrom="column">
                  <wp:posOffset>-26670</wp:posOffset>
                </wp:positionH>
                <wp:positionV relativeFrom="paragraph">
                  <wp:posOffset>-2897505</wp:posOffset>
                </wp:positionV>
                <wp:extent cx="1809750" cy="828675"/>
                <wp:effectExtent l="1905" t="0" r="0" b="190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rsidP="00E202C0">
                            <w:pPr>
                              <w:bidi/>
                              <w:rPr>
                                <w:sz w:val="16"/>
                              </w:rPr>
                            </w:pPr>
                            <w:r>
                              <w:rPr>
                                <w:rFonts w:hint="cs"/>
                                <w:sz w:val="20"/>
                                <w:rtl/>
                              </w:rPr>
                              <w:t xml:space="preserve">3. </w:t>
                            </w:r>
                            <w:r>
                              <w:rPr>
                                <w:rFonts w:hint="cs"/>
                                <w:i/>
                                <w:iCs/>
                                <w:sz w:val="20"/>
                                <w:rtl/>
                              </w:rPr>
                              <w:t>خلال التحضير للمحاكمة.</w:t>
                            </w:r>
                            <w:r>
                              <w:rPr>
                                <w:rFonts w:hint="cs"/>
                                <w:sz w:val="20"/>
                                <w:rtl/>
                              </w:rPr>
                              <w:t xml:space="preserve"> "أنا معجب بك، فقط تعلمت الكثير عن عصيري وعن شركتي."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1pt;margin-top:-228.15pt;width:142.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U9hQ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" o:allowincell="f" stroked="f">
                <v:textbox>
                  <w:txbxContent>
                    <w:p w:rsidR="0029440F" w:rsidRDefault="0029440F" w:rsidP="00E202C0">
                      <w:pPr>
                        <w:bidi/>
                        <w:rPr>
                          <w:sz w:val="16"/>
                        </w:rPr>
                      </w:pPr>
                      <w:r>
                        <w:rPr>
                          <w:rFonts w:hint="cs"/>
                          <w:sz w:val="20"/>
                          <w:rtl/>
                        </w:rPr>
                        <w:t xml:space="preserve">3. </w:t>
                      </w:r>
                      <w:r>
                        <w:rPr>
                          <w:rFonts w:hint="cs"/>
                          <w:i/>
                          <w:iCs/>
                          <w:sz w:val="20"/>
                          <w:rtl/>
                        </w:rPr>
                        <w:t>خلال التحضير للمحاكمة.</w:t>
                      </w:r>
                      <w:r>
                        <w:rPr>
                          <w:rFonts w:hint="cs"/>
                          <w:sz w:val="20"/>
                          <w:rtl/>
                        </w:rPr>
                        <w:t xml:space="preserve"> "أنا معجب بك، فقط تعلمت الكثير عن عصيري وعن شركتي."</w:t>
                      </w:r>
                    </w:p>
                  </w:txbxContent>
                </v:textbox>
              </v:shape>
            </w:pict>
          </mc:Fallback>
        </mc:AlternateContent>
      </w:r>
      <w:r w:rsidR="00FC12D4">
        <w:rPr>
          <w:rFonts w:ascii="Times New Roman" w:hAnsi="Times New Roman" w:cs="Arabic Transparent"/>
          <w:bCs/>
          <w:noProof/>
          <w:sz w:val="24"/>
        </w:rPr>
        <mc:AlternateContent>
          <mc:Choice Requires="wps">
            <w:drawing>
              <wp:anchor distT="0" distB="0" distL="114300" distR="114300" simplePos="0" relativeHeight="251655680" behindDoc="0" locked="0" layoutInCell="0" allowOverlap="1">
                <wp:simplePos x="0" y="0"/>
                <wp:positionH relativeFrom="column">
                  <wp:posOffset>1706880</wp:posOffset>
                </wp:positionH>
                <wp:positionV relativeFrom="paragraph">
                  <wp:posOffset>-2297430</wp:posOffset>
                </wp:positionV>
                <wp:extent cx="257175" cy="247650"/>
                <wp:effectExtent l="1905" t="0" r="0" b="190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pPr>
                              <w:rPr>
                                <w:sz w:val="20"/>
                              </w:rPr>
                            </w:pPr>
                            <w:r>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134.4pt;margin-top:-180.9pt;width:20.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" o:allowincell="f" stroked="f">
                <v:textbox>
                  <w:txbxContent>
                    <w:p w:rsidR="0029440F" w:rsidRDefault="0029440F">
                      <w:pPr>
                        <w:rPr>
                          <w:sz w:val="20"/>
                        </w:rPr>
                      </w:pPr>
                      <w:r>
                        <w:rPr>
                          <w:sz w:val="20"/>
                        </w:rPr>
                        <w:t>3</w:t>
                      </w:r>
                    </w:p>
                  </w:txbxContent>
                </v:textbox>
              </v:shape>
            </w:pict>
          </mc:Fallback>
        </mc:AlternateContent>
      </w:r>
      <w:r w:rsidR="00FC12D4">
        <w:rPr>
          <w:rFonts w:ascii="Times New Roman" w:hAnsi="Times New Roman" w:cs="Arabic Transparent"/>
          <w:bCs/>
          <w:noProof/>
          <w:sz w:val="24"/>
        </w:rPr>
        <mc:AlternateContent>
          <mc:Choice Requires="wps">
            <w:drawing>
              <wp:anchor distT="0" distB="0" distL="114300" distR="114300" simplePos="0" relativeHeight="251654656" behindDoc="0" locked="0" layoutInCell="0" allowOverlap="1">
                <wp:simplePos x="0" y="0"/>
                <wp:positionH relativeFrom="column">
                  <wp:posOffset>-207645</wp:posOffset>
                </wp:positionH>
                <wp:positionV relativeFrom="paragraph">
                  <wp:posOffset>-1878330</wp:posOffset>
                </wp:positionV>
                <wp:extent cx="1828800" cy="523875"/>
                <wp:effectExtent l="1905" t="0" r="0" b="190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Pr="00B87852" w:rsidRDefault="0029440F" w:rsidP="00B87852">
                            <w:pPr>
                              <w:bidi/>
                              <w:rPr>
                                <w:sz w:val="20"/>
                                <w:rtl/>
                              </w:rPr>
                            </w:pPr>
                            <w:r>
                              <w:rPr>
                                <w:rFonts w:hint="cs"/>
                                <w:sz w:val="20"/>
                                <w:rtl/>
                              </w:rPr>
                              <w:t xml:space="preserve">2. </w:t>
                            </w:r>
                            <w:r>
                              <w:rPr>
                                <w:rFonts w:hint="cs"/>
                                <w:i/>
                                <w:iCs/>
                                <w:sz w:val="20"/>
                                <w:rtl/>
                              </w:rPr>
                              <w:t xml:space="preserve">يومين بعد الاجتماع. </w:t>
                            </w:r>
                            <w:r>
                              <w:rPr>
                                <w:rFonts w:hint="cs"/>
                                <w:sz w:val="20"/>
                                <w:rtl/>
                              </w:rPr>
                              <w:t>"إذا خسرت القضية، سأفلس".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6.35pt;margin-top:-147.9pt;width:2in;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2khgIAABg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" o:allowincell="f" stroked="f">
                <v:textbox>
                  <w:txbxContent>
                    <w:p w:rsidR="0029440F" w:rsidRPr="00B87852" w:rsidRDefault="0029440F" w:rsidP="00B87852">
                      <w:pPr>
                        <w:bidi/>
                        <w:rPr>
                          <w:sz w:val="20"/>
                          <w:rtl/>
                        </w:rPr>
                      </w:pPr>
                      <w:r>
                        <w:rPr>
                          <w:rFonts w:hint="cs"/>
                          <w:sz w:val="20"/>
                          <w:rtl/>
                        </w:rPr>
                        <w:t xml:space="preserve">2. </w:t>
                      </w:r>
                      <w:r>
                        <w:rPr>
                          <w:rFonts w:hint="cs"/>
                          <w:i/>
                          <w:iCs/>
                          <w:sz w:val="20"/>
                          <w:rtl/>
                        </w:rPr>
                        <w:t xml:space="preserve">يومين بعد الاجتماع. </w:t>
                      </w:r>
                      <w:r>
                        <w:rPr>
                          <w:rFonts w:hint="cs"/>
                          <w:sz w:val="20"/>
                          <w:rtl/>
                        </w:rPr>
                        <w:t>"إذا خسرت القضية، سأفلس".</w:t>
                      </w:r>
                    </w:p>
                  </w:txbxContent>
                </v:textbox>
              </v:shape>
            </w:pict>
          </mc:Fallback>
        </mc:AlternateContent>
      </w:r>
      <w:r w:rsidR="00FC12D4">
        <w:rPr>
          <w:rFonts w:ascii="Times New Roman" w:hAnsi="Times New Roman" w:cs="Arabic Transparent"/>
          <w:bCs/>
          <w:noProof/>
          <w:sz w:val="24"/>
        </w:rPr>
        <mc:AlternateContent>
          <mc:Choice Requires="wps">
            <w:drawing>
              <wp:anchor distT="0" distB="0" distL="114300" distR="114300" simplePos="0" relativeHeight="251653632" behindDoc="0" locked="0" layoutInCell="0" allowOverlap="1">
                <wp:simplePos x="0" y="0"/>
                <wp:positionH relativeFrom="column">
                  <wp:posOffset>1306830</wp:posOffset>
                </wp:positionH>
                <wp:positionV relativeFrom="paragraph">
                  <wp:posOffset>-1354455</wp:posOffset>
                </wp:positionV>
                <wp:extent cx="257175" cy="247650"/>
                <wp:effectExtent l="1905"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pPr>
                              <w:rPr>
                                <w:sz w:val="20"/>
                              </w:rPr>
                            </w:pPr>
                            <w:r>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02.9pt;margin-top:-106.65pt;width:20.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" o:allowincell="f" stroked="f">
                <v:textbox>
                  <w:txbxContent>
                    <w:p w:rsidR="0029440F" w:rsidRDefault="0029440F">
                      <w:pPr>
                        <w:rPr>
                          <w:sz w:val="20"/>
                        </w:rPr>
                      </w:pPr>
                      <w:r>
                        <w:rPr>
                          <w:sz w:val="20"/>
                        </w:rPr>
                        <w:t>2</w:t>
                      </w:r>
                    </w:p>
                  </w:txbxContent>
                </v:textbox>
              </v:shape>
            </w:pict>
          </mc:Fallback>
        </mc:AlternateContent>
      </w:r>
      <w:r w:rsidR="00FC12D4">
        <w:rPr>
          <w:rFonts w:cs="Arabic Transparent"/>
          <w:bCs/>
          <w:noProof/>
        </w:rPr>
        <mc:AlternateContent>
          <mc:Choice Requires="wps">
            <w:drawing>
              <wp:anchor distT="0" distB="0" distL="114300" distR="114300" simplePos="0" relativeHeight="251652608" behindDoc="0" locked="0" layoutInCell="0" allowOverlap="1">
                <wp:simplePos x="0" y="0"/>
                <wp:positionH relativeFrom="column">
                  <wp:posOffset>954405</wp:posOffset>
                </wp:positionH>
                <wp:positionV relativeFrom="paragraph">
                  <wp:posOffset>-582930</wp:posOffset>
                </wp:positionV>
                <wp:extent cx="257175" cy="247650"/>
                <wp:effectExtent l="1905"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pPr>
                              <w:rPr>
                                <w:sz w:val="20"/>
                              </w:rPr>
                            </w:pPr>
                            <w:r>
                              <w:rPr>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75.15pt;margin-top:-45.9pt;width:20.2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" o:allowincell="f" stroked="f">
                <v:textbox>
                  <w:txbxContent>
                    <w:p w:rsidR="0029440F" w:rsidRDefault="0029440F">
                      <w:pPr>
                        <w:rPr>
                          <w:sz w:val="20"/>
                        </w:rPr>
                      </w:pPr>
                      <w:r>
                        <w:rPr>
                          <w:sz w:val="20"/>
                        </w:rPr>
                        <w:t>1</w:t>
                      </w:r>
                    </w:p>
                  </w:txbxContent>
                </v:textbox>
              </v:shape>
            </w:pict>
          </mc:Fallback>
        </mc:AlternateContent>
      </w:r>
      <w:r w:rsidR="00FC12D4">
        <w:rPr>
          <w:rFonts w:cs="Arabic Transparent"/>
          <w:bCs/>
          <w:noProof/>
        </w:rPr>
        <mc:AlternateContent>
          <mc:Choice Requires="wps">
            <w:drawing>
              <wp:anchor distT="0" distB="0" distL="114300" distR="114300" simplePos="0" relativeHeight="251651584" behindDoc="0" locked="0" layoutInCell="0" allowOverlap="1">
                <wp:simplePos x="0" y="0"/>
                <wp:positionH relativeFrom="column">
                  <wp:posOffset>-474345</wp:posOffset>
                </wp:positionH>
                <wp:positionV relativeFrom="paragraph">
                  <wp:posOffset>-1183005</wp:posOffset>
                </wp:positionV>
                <wp:extent cx="1866900" cy="657225"/>
                <wp:effectExtent l="1905" t="0" r="0"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0F" w:rsidRDefault="0029440F" w:rsidP="00E202C0">
                            <w:pPr>
                              <w:bidi/>
                              <w:rPr>
                                <w:sz w:val="16"/>
                              </w:rPr>
                            </w:pPr>
                            <w:r>
                              <w:rPr>
                                <w:rFonts w:hint="cs"/>
                                <w:sz w:val="20"/>
                                <w:rtl/>
                              </w:rPr>
                              <w:t xml:space="preserve">1. </w:t>
                            </w:r>
                            <w:r>
                              <w:rPr>
                                <w:rFonts w:hint="cs"/>
                                <w:i/>
                                <w:iCs/>
                                <w:sz w:val="20"/>
                                <w:rtl/>
                              </w:rPr>
                              <w:t>يوم رفع القضية على الموكل.</w:t>
                            </w:r>
                            <w:r>
                              <w:rPr>
                                <w:rFonts w:hint="cs"/>
                                <w:sz w:val="20"/>
                                <w:rtl/>
                              </w:rPr>
                              <w:t xml:space="preserve"> "أنا في ورطة كبيرة، كان يجب أن أتذوق العصير قبل إرساله."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37.35pt;margin-top:-93.15pt;width:147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" o:allowincell="f" stroked="f">
                <v:textbox>
                  <w:txbxContent>
                    <w:p w:rsidR="0029440F" w:rsidRDefault="0029440F" w:rsidP="00E202C0">
                      <w:pPr>
                        <w:bidi/>
                        <w:rPr>
                          <w:sz w:val="16"/>
                        </w:rPr>
                      </w:pPr>
                      <w:r>
                        <w:rPr>
                          <w:rFonts w:hint="cs"/>
                          <w:sz w:val="20"/>
                          <w:rtl/>
                        </w:rPr>
                        <w:t xml:space="preserve">1. </w:t>
                      </w:r>
                      <w:r>
                        <w:rPr>
                          <w:rFonts w:hint="cs"/>
                          <w:i/>
                          <w:iCs/>
                          <w:sz w:val="20"/>
                          <w:rtl/>
                        </w:rPr>
                        <w:t>يوم رفع القضية على الموكل.</w:t>
                      </w:r>
                      <w:r>
                        <w:rPr>
                          <w:rFonts w:hint="cs"/>
                          <w:sz w:val="20"/>
                          <w:rtl/>
                        </w:rPr>
                        <w:t xml:space="preserve"> "أنا في ورطة كبيرة، كان يجب أن أتذوق العصير قبل إرساله."</w:t>
                      </w:r>
                    </w:p>
                  </w:txbxContent>
                </v:textbox>
              </v:shape>
            </w:pict>
          </mc:Fallback>
        </mc:AlternateContent>
      </w:r>
      <w:r w:rsidR="00BC4DE8">
        <w:rPr>
          <w:rFonts w:cs="Arabic Transparent"/>
          <w:bCs/>
          <w:noProof/>
        </w:rPr>
        <w:drawing>
          <wp:anchor distT="0" distB="0" distL="114300" distR="114300" simplePos="0" relativeHeight="251650560" behindDoc="0" locked="0" layoutInCell="0" allowOverlap="1">
            <wp:simplePos x="0" y="0"/>
            <wp:positionH relativeFrom="column">
              <wp:posOffset>885825</wp:posOffset>
            </wp:positionH>
            <wp:positionV relativeFrom="paragraph">
              <wp:posOffset>-32385</wp:posOffset>
            </wp:positionV>
            <wp:extent cx="4236720" cy="3093720"/>
            <wp:effectExtent l="19050" t="0" r="0" b="0"/>
            <wp:wrapTopAndBottom/>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236720" cy="3093720"/>
                    </a:xfrm>
                    <a:prstGeom prst="rect">
                      <a:avLst/>
                    </a:prstGeom>
                    <a:noFill/>
                    <a:ln w="9525">
                      <a:noFill/>
                      <a:miter lim="800000"/>
                      <a:headEnd/>
                      <a:tailEnd/>
                    </a:ln>
                  </pic:spPr>
                </pic:pic>
              </a:graphicData>
            </a:graphic>
          </wp:anchor>
        </w:drawing>
      </w:r>
    </w:p>
    <w:p w:rsidR="00F00773" w:rsidRPr="008E6CE7" w:rsidRDefault="00F00773">
      <w:pPr>
        <w:pStyle w:val="PlainText"/>
        <w:jc w:val="both"/>
        <w:rPr>
          <w:rFonts w:ascii="Times New Roman" w:hAnsi="Times New Roman" w:cs="Arabic Transparent"/>
          <w:sz w:val="24"/>
        </w:rPr>
      </w:pPr>
    </w:p>
    <w:p w:rsidR="00F00773" w:rsidRPr="008E6CE7" w:rsidRDefault="00F00773">
      <w:pPr>
        <w:pStyle w:val="PlainText"/>
        <w:jc w:val="both"/>
        <w:rPr>
          <w:rFonts w:ascii="Times New Roman" w:hAnsi="Times New Roman" w:cs="Arabic Transparent"/>
          <w:sz w:val="24"/>
        </w:rPr>
      </w:pPr>
    </w:p>
    <w:p w:rsidR="005D3AB5" w:rsidRPr="008E6CE7" w:rsidRDefault="00596373">
      <w:pPr>
        <w:pStyle w:val="PlainText"/>
        <w:rPr>
          <w:rFonts w:ascii="Times New Roman" w:hAnsi="Times New Roman" w:cs="Arabic Transparent"/>
          <w:b/>
          <w:i/>
          <w:sz w:val="28"/>
          <w:rtl/>
        </w:rPr>
      </w:pPr>
      <w:r w:rsidRPr="008E6CE7">
        <w:rPr>
          <w:rFonts w:ascii="Times New Roman" w:hAnsi="Times New Roman" w:cs="Arabic Transparent"/>
          <w:b/>
          <w:i/>
          <w:sz w:val="28"/>
        </w:rPr>
        <w:br w:type="page"/>
      </w:r>
    </w:p>
    <w:p w:rsidR="00F00773" w:rsidRPr="008E6CE7" w:rsidRDefault="005D3AB5" w:rsidP="005D3AB5">
      <w:pPr>
        <w:pStyle w:val="PlainText"/>
        <w:bidi/>
        <w:rPr>
          <w:rFonts w:ascii="Times New Roman" w:hAnsi="Times New Roman" w:cs="Arabic Transparent"/>
          <w:bCs/>
          <w:iCs/>
          <w:sz w:val="44"/>
          <w:szCs w:val="32"/>
        </w:rPr>
      </w:pPr>
      <w:r w:rsidRPr="008E6CE7">
        <w:rPr>
          <w:rFonts w:ascii="Times New Roman" w:hAnsi="Times New Roman" w:cs="Arabic Transparent" w:hint="cs"/>
          <w:bCs/>
          <w:iCs/>
          <w:sz w:val="44"/>
          <w:szCs w:val="32"/>
          <w:rtl/>
        </w:rPr>
        <w:lastRenderedPageBreak/>
        <w:t>أشكال الممارسة الخاصة في الولايات المتحدة</w:t>
      </w:r>
    </w:p>
    <w:p w:rsidR="00F00773" w:rsidRPr="008E6CE7" w:rsidRDefault="00F00773">
      <w:pPr>
        <w:pStyle w:val="PlainText"/>
        <w:jc w:val="both"/>
        <w:rPr>
          <w:rFonts w:ascii="Times New Roman" w:hAnsi="Times New Roman" w:cs="Arabic Transparent"/>
          <w:sz w:val="24"/>
        </w:rPr>
      </w:pPr>
    </w:p>
    <w:p w:rsidR="00047256" w:rsidRPr="008E6CE7" w:rsidRDefault="004B7B37" w:rsidP="006E7D6C">
      <w:pPr>
        <w:pStyle w:val="PlainText"/>
        <w:bidi/>
        <w:jc w:val="both"/>
        <w:rPr>
          <w:rFonts w:ascii="Times New Roman" w:hAnsi="Times New Roman" w:cs="Arabic Transparent"/>
          <w:sz w:val="24"/>
          <w:szCs w:val="24"/>
          <w:rtl/>
          <w:lang w:bidi="ar-JO"/>
        </w:rPr>
      </w:pPr>
      <w:r w:rsidRPr="008E6CE7">
        <w:rPr>
          <w:rFonts w:ascii="Times New Roman" w:hAnsi="Times New Roman" w:cs="Arabic Transparent" w:hint="cs"/>
          <w:sz w:val="24"/>
          <w:rtl/>
        </w:rPr>
        <w:tab/>
      </w:r>
      <w:r w:rsidRPr="008E6CE7">
        <w:rPr>
          <w:rFonts w:ascii="Times New Roman" w:hAnsi="Times New Roman" w:cs="Arabic Transparent" w:hint="cs"/>
          <w:sz w:val="24"/>
          <w:szCs w:val="24"/>
          <w:rtl/>
        </w:rPr>
        <w:t xml:space="preserve">في الولايات المتحدة، </w:t>
      </w:r>
      <w:r w:rsidR="006E7D6C" w:rsidRPr="008E6CE7">
        <w:rPr>
          <w:rFonts w:ascii="Times New Roman" w:hAnsi="Times New Roman" w:cs="Arabic Transparent" w:hint="cs"/>
          <w:sz w:val="24"/>
          <w:szCs w:val="24"/>
          <w:rtl/>
          <w:lang w:bidi="ar-JO"/>
        </w:rPr>
        <w:t xml:space="preserve">يعمل مئات الآلف من المحاميين في الممارسة الخاصة، وهذه أعمال خاصة يديرها المحامين لتحصيل الدخل من خلال بيع الخدمات للعملاء. ومثل أي عمل آخر، يجب أن يقوم المحامين بتنظيم النواحي الاقتصادية لعملهم. تستخدم عدة أشكال من التنظيم، ولكن يمكن جمع هذه الأشكال </w:t>
      </w:r>
      <w:r w:rsidR="00047256" w:rsidRPr="008E6CE7">
        <w:rPr>
          <w:rFonts w:ascii="Times New Roman" w:hAnsi="Times New Roman" w:cs="Arabic Transparent" w:hint="cs"/>
          <w:sz w:val="24"/>
          <w:szCs w:val="24"/>
          <w:rtl/>
          <w:lang w:bidi="ar-JO"/>
        </w:rPr>
        <w:t xml:space="preserve">في ثلاثة فئات: </w:t>
      </w:r>
    </w:p>
    <w:p w:rsidR="00047256" w:rsidRPr="008E6CE7" w:rsidRDefault="00047256" w:rsidP="00047256">
      <w:pPr>
        <w:pStyle w:val="PlainText"/>
        <w:bidi/>
        <w:jc w:val="both"/>
        <w:rPr>
          <w:rFonts w:ascii="Times New Roman" w:hAnsi="Times New Roman" w:cs="Arabic Transparent"/>
          <w:sz w:val="24"/>
          <w:szCs w:val="24"/>
          <w:rtl/>
          <w:lang w:bidi="ar-JO"/>
        </w:rPr>
      </w:pPr>
    </w:p>
    <w:p w:rsidR="004B7B37" w:rsidRPr="008E6CE7" w:rsidRDefault="00047256" w:rsidP="009F1160">
      <w:pPr>
        <w:pStyle w:val="PlainText"/>
        <w:numPr>
          <w:ilvl w:val="0"/>
          <w:numId w:val="17"/>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الممارسة الفردية: حيث يكون لمحامي واحد مكتبه المنفصل.  </w:t>
      </w:r>
    </w:p>
    <w:p w:rsidR="00047256" w:rsidRPr="008E6CE7" w:rsidRDefault="00047256" w:rsidP="00047256">
      <w:pPr>
        <w:pStyle w:val="PlainText"/>
        <w:bidi/>
        <w:ind w:left="1440"/>
        <w:jc w:val="both"/>
        <w:rPr>
          <w:rFonts w:ascii="Times New Roman" w:hAnsi="Times New Roman" w:cs="Arabic Transparent"/>
          <w:sz w:val="24"/>
          <w:szCs w:val="24"/>
        </w:rPr>
      </w:pPr>
    </w:p>
    <w:p w:rsidR="00047256" w:rsidRPr="008E6CE7" w:rsidRDefault="00047256" w:rsidP="009F1160">
      <w:pPr>
        <w:pStyle w:val="PlainText"/>
        <w:numPr>
          <w:ilvl w:val="0"/>
          <w:numId w:val="17"/>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مشاركة المكتب: حيث يشترك محاميين أو أكثر في المساحة المكتبية وبعض النفقات، ولكن لديهم موكلين منفصلين ويحتفظون بأرباح مستقلة.</w:t>
      </w:r>
    </w:p>
    <w:p w:rsidR="00047256" w:rsidRPr="008E6CE7" w:rsidRDefault="00047256" w:rsidP="00047256">
      <w:pPr>
        <w:pStyle w:val="PlainText"/>
        <w:bidi/>
        <w:ind w:left="1440"/>
        <w:jc w:val="both"/>
        <w:rPr>
          <w:rFonts w:ascii="Times New Roman" w:hAnsi="Times New Roman" w:cs="Arabic Transparent"/>
          <w:sz w:val="24"/>
          <w:szCs w:val="24"/>
        </w:rPr>
      </w:pPr>
    </w:p>
    <w:p w:rsidR="00047256" w:rsidRPr="008E6CE7" w:rsidRDefault="00047256" w:rsidP="009F1160">
      <w:pPr>
        <w:pStyle w:val="PlainText"/>
        <w:numPr>
          <w:ilvl w:val="0"/>
          <w:numId w:val="17"/>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مكاتب المحاماة: </w:t>
      </w:r>
      <w:r w:rsidR="00F3502E" w:rsidRPr="008E6CE7">
        <w:rPr>
          <w:rFonts w:ascii="Times New Roman" w:hAnsi="Times New Roman" w:cs="Arabic Transparent" w:hint="cs"/>
          <w:sz w:val="24"/>
          <w:szCs w:val="24"/>
          <w:rtl/>
        </w:rPr>
        <w:t xml:space="preserve">حيث يشترك محاميين أو أكثر في المساحة المكتبية، والنفقات، والموكلين، والأرباح. </w:t>
      </w:r>
    </w:p>
    <w:p w:rsidR="00F3502E" w:rsidRPr="008E6CE7" w:rsidRDefault="00F3502E" w:rsidP="00F3502E">
      <w:pPr>
        <w:pStyle w:val="ListParagraph"/>
        <w:rPr>
          <w:rFonts w:cs="Arabic Transparent"/>
          <w:szCs w:val="24"/>
          <w:rtl/>
        </w:rPr>
      </w:pPr>
    </w:p>
    <w:p w:rsidR="00F3502E" w:rsidRPr="008E6CE7" w:rsidRDefault="00F3502E" w:rsidP="00F3502E">
      <w:pPr>
        <w:pStyle w:val="PlainText"/>
        <w:bidi/>
        <w:jc w:val="both"/>
        <w:rPr>
          <w:rFonts w:ascii="Times New Roman" w:hAnsi="Times New Roman" w:cs="Arabic Transparent"/>
          <w:sz w:val="24"/>
          <w:szCs w:val="24"/>
          <w:rtl/>
        </w:rPr>
      </w:pPr>
    </w:p>
    <w:p w:rsidR="00F3502E" w:rsidRPr="008E6CE7" w:rsidRDefault="00F3502E" w:rsidP="00F3502E">
      <w:pPr>
        <w:pStyle w:val="PlainText"/>
        <w:bidi/>
        <w:jc w:val="both"/>
        <w:rPr>
          <w:rFonts w:ascii="Times New Roman" w:hAnsi="Times New Roman" w:cs="Arabic Transparent"/>
          <w:b/>
          <w:bCs/>
          <w:i/>
          <w:iCs/>
          <w:sz w:val="28"/>
          <w:szCs w:val="28"/>
          <w:rtl/>
        </w:rPr>
      </w:pPr>
      <w:r w:rsidRPr="008E6CE7">
        <w:rPr>
          <w:rFonts w:ascii="Times New Roman" w:hAnsi="Times New Roman" w:cs="Arabic Transparent" w:hint="cs"/>
          <w:b/>
          <w:bCs/>
          <w:i/>
          <w:iCs/>
          <w:sz w:val="28"/>
          <w:szCs w:val="28"/>
          <w:rtl/>
        </w:rPr>
        <w:t>الممارسة الفردية</w:t>
      </w:r>
    </w:p>
    <w:p w:rsidR="00F3502E" w:rsidRPr="008E6CE7" w:rsidRDefault="00F3502E" w:rsidP="00F3502E">
      <w:pPr>
        <w:pStyle w:val="PlainText"/>
        <w:bidi/>
        <w:jc w:val="both"/>
        <w:rPr>
          <w:rFonts w:ascii="Times New Roman" w:hAnsi="Times New Roman" w:cs="Arabic Transparent"/>
          <w:b/>
          <w:bCs/>
          <w:i/>
          <w:iCs/>
          <w:sz w:val="28"/>
          <w:szCs w:val="28"/>
          <w:rtl/>
        </w:rPr>
      </w:pPr>
    </w:p>
    <w:p w:rsidR="00F3502E" w:rsidRPr="008E6CE7" w:rsidRDefault="00F3502E" w:rsidP="00F3502E">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 xml:space="preserve">يختار الكثير من المحامين أو تضطرهم الظروف إلى الممارسة وحدهم. وعادة </w:t>
      </w:r>
      <w:r w:rsidR="007E3862" w:rsidRPr="008E6CE7">
        <w:rPr>
          <w:rFonts w:ascii="Times New Roman" w:hAnsi="Times New Roman" w:cs="Arabic Transparent" w:hint="cs"/>
          <w:sz w:val="24"/>
          <w:szCs w:val="24"/>
          <w:rtl/>
        </w:rPr>
        <w:t>ما يبدأ هؤلاء المحامين بدون مال، وبدون مكتب أو معدات، وبدون موكلين. كيف ينجح هؤلاء المحامين؟</w:t>
      </w:r>
    </w:p>
    <w:p w:rsidR="007E3862" w:rsidRPr="008E6CE7" w:rsidRDefault="007E3862" w:rsidP="007E3862">
      <w:pPr>
        <w:pStyle w:val="PlainText"/>
        <w:bidi/>
        <w:jc w:val="both"/>
        <w:rPr>
          <w:rFonts w:ascii="Times New Roman" w:hAnsi="Times New Roman" w:cs="Arabic Transparent"/>
          <w:sz w:val="24"/>
          <w:szCs w:val="24"/>
          <w:rtl/>
        </w:rPr>
      </w:pPr>
    </w:p>
    <w:p w:rsidR="007E3862" w:rsidRPr="008E6CE7" w:rsidRDefault="007E3862" w:rsidP="007E3862">
      <w:pPr>
        <w:pStyle w:val="PlainText"/>
        <w:bidi/>
        <w:jc w:val="both"/>
        <w:rPr>
          <w:rFonts w:ascii="Times New Roman" w:hAnsi="Times New Roman" w:cs="Arabic Transparent"/>
          <w:b/>
          <w:bCs/>
          <w:sz w:val="24"/>
          <w:szCs w:val="24"/>
          <w:rtl/>
        </w:rPr>
      </w:pPr>
      <w:r w:rsidRPr="008E6CE7">
        <w:rPr>
          <w:rFonts w:ascii="Times New Roman" w:hAnsi="Times New Roman" w:cs="Arabic Transparent" w:hint="cs"/>
          <w:b/>
          <w:bCs/>
          <w:sz w:val="24"/>
          <w:szCs w:val="24"/>
          <w:rtl/>
        </w:rPr>
        <w:t xml:space="preserve">استعمال المكتب الموجود في المنزل </w:t>
      </w:r>
    </w:p>
    <w:p w:rsidR="007E3862" w:rsidRPr="008E6CE7" w:rsidRDefault="007E3862" w:rsidP="007E3862">
      <w:pPr>
        <w:pStyle w:val="PlainText"/>
        <w:bidi/>
        <w:jc w:val="both"/>
        <w:rPr>
          <w:rFonts w:ascii="Times New Roman" w:hAnsi="Times New Roman" w:cs="Arabic Transparent"/>
          <w:sz w:val="24"/>
          <w:szCs w:val="24"/>
          <w:rtl/>
        </w:rPr>
      </w:pPr>
    </w:p>
    <w:p w:rsidR="009F2E33" w:rsidRPr="008E6CE7" w:rsidRDefault="009F2E33" w:rsidP="007D6A44">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 xml:space="preserve">في الولايات المتحدة، </w:t>
      </w:r>
      <w:r w:rsidR="00CA388B" w:rsidRPr="008E6CE7">
        <w:rPr>
          <w:rFonts w:ascii="Times New Roman" w:hAnsi="Times New Roman" w:cs="Arabic Transparent" w:hint="cs"/>
          <w:sz w:val="24"/>
          <w:szCs w:val="24"/>
          <w:rtl/>
        </w:rPr>
        <w:t xml:space="preserve">عادة ما تكون المساحة المكتبية باهظة الثمن للمحامين المبتدئين في الممارسة الفردية، فيبدأ الكثير من المحامين </w:t>
      </w:r>
      <w:r w:rsidR="007D6A44" w:rsidRPr="008E6CE7">
        <w:rPr>
          <w:rFonts w:ascii="Times New Roman" w:hAnsi="Times New Roman" w:cs="Arabic Transparent" w:hint="cs"/>
          <w:sz w:val="24"/>
          <w:szCs w:val="24"/>
          <w:rtl/>
        </w:rPr>
        <w:t>باستعمال منزلهم كم</w:t>
      </w:r>
      <w:r w:rsidR="00EF6800" w:rsidRPr="008E6CE7">
        <w:rPr>
          <w:rFonts w:ascii="Times New Roman" w:hAnsi="Times New Roman" w:cs="Arabic Transparent" w:hint="cs"/>
          <w:sz w:val="24"/>
          <w:szCs w:val="24"/>
          <w:rtl/>
        </w:rPr>
        <w:t xml:space="preserve">كتب، أما آخرين فيختارون الممارسة من منزلهم. </w:t>
      </w:r>
    </w:p>
    <w:p w:rsidR="00576809" w:rsidRPr="008E6CE7" w:rsidRDefault="00576809" w:rsidP="00576809">
      <w:pPr>
        <w:pStyle w:val="PlainText"/>
        <w:bidi/>
        <w:jc w:val="both"/>
        <w:rPr>
          <w:rFonts w:ascii="Times New Roman" w:hAnsi="Times New Roman" w:cs="Arabic Transparent"/>
          <w:sz w:val="24"/>
          <w:szCs w:val="24"/>
          <w:rtl/>
        </w:rPr>
      </w:pPr>
    </w:p>
    <w:p w:rsidR="00576809" w:rsidRPr="008E6CE7" w:rsidRDefault="00576809" w:rsidP="00542EB7">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 xml:space="preserve">ينطوي هذا الترتيب عل عدد من السيئات. </w:t>
      </w:r>
      <w:r w:rsidR="007C4884" w:rsidRPr="008E6CE7">
        <w:rPr>
          <w:rFonts w:ascii="Times New Roman" w:hAnsi="Times New Roman" w:cs="Arabic Transparent" w:hint="cs"/>
          <w:sz w:val="24"/>
          <w:szCs w:val="24"/>
          <w:rtl/>
        </w:rPr>
        <w:t xml:space="preserve">فعادة ما تكون البيوت بعيدة عن العملاء والمحاكم، وعندما يتصل العملاء، يجيب الأطفال على الهاتف </w:t>
      </w:r>
      <w:r w:rsidR="00083DE7" w:rsidRPr="008E6CE7">
        <w:rPr>
          <w:rFonts w:ascii="Times New Roman" w:hAnsi="Times New Roman" w:cs="Arabic Transparent" w:hint="cs"/>
          <w:sz w:val="24"/>
          <w:szCs w:val="24"/>
          <w:rtl/>
        </w:rPr>
        <w:t xml:space="preserve">مع صوت التلفزيون أو الموسيقى في الخلفية. </w:t>
      </w:r>
      <w:r w:rsidR="00231D5A" w:rsidRPr="008E6CE7">
        <w:rPr>
          <w:rFonts w:ascii="Times New Roman" w:hAnsi="Times New Roman" w:cs="Arabic Transparent" w:hint="cs"/>
          <w:sz w:val="24"/>
          <w:szCs w:val="24"/>
          <w:rtl/>
        </w:rPr>
        <w:t xml:space="preserve">كثيرا يقابل الموكلين الذين يزورون المحامي </w:t>
      </w:r>
      <w:r w:rsidR="001067BC" w:rsidRPr="008E6CE7">
        <w:rPr>
          <w:rFonts w:ascii="Times New Roman" w:hAnsi="Times New Roman" w:cs="Arabic Transparent" w:hint="cs"/>
          <w:sz w:val="24"/>
          <w:szCs w:val="24"/>
          <w:rtl/>
        </w:rPr>
        <w:t>أ</w:t>
      </w:r>
      <w:r w:rsidR="000E3206" w:rsidRPr="008E6CE7">
        <w:rPr>
          <w:rFonts w:ascii="Times New Roman" w:hAnsi="Times New Roman" w:cs="Arabic Transparent" w:hint="cs"/>
          <w:sz w:val="24"/>
          <w:szCs w:val="24"/>
          <w:rtl/>
        </w:rPr>
        <w:t xml:space="preserve">عضاء الأسرة، والحيوانات الأليفة، والنشاطات التي تدور في المنزل بشكل عام. </w:t>
      </w:r>
      <w:r w:rsidR="00542EB7" w:rsidRPr="008E6CE7">
        <w:rPr>
          <w:rFonts w:ascii="Times New Roman" w:hAnsi="Times New Roman" w:cs="Arabic Transparent" w:hint="cs"/>
          <w:sz w:val="24"/>
          <w:szCs w:val="24"/>
          <w:rtl/>
        </w:rPr>
        <w:t xml:space="preserve">ويكون الانطباع العام عن المحامي هو أنه غير محترف. </w:t>
      </w:r>
    </w:p>
    <w:p w:rsidR="004C429F" w:rsidRPr="008E6CE7" w:rsidRDefault="004C429F" w:rsidP="004C429F">
      <w:pPr>
        <w:pStyle w:val="PlainText"/>
        <w:bidi/>
        <w:jc w:val="both"/>
        <w:rPr>
          <w:rFonts w:ascii="Times New Roman" w:hAnsi="Times New Roman" w:cs="Arabic Transparent"/>
          <w:sz w:val="24"/>
          <w:szCs w:val="24"/>
          <w:rtl/>
        </w:rPr>
      </w:pPr>
    </w:p>
    <w:p w:rsidR="004C429F" w:rsidRPr="008E6CE7" w:rsidRDefault="004C429F" w:rsidP="0070489C">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 xml:space="preserve">إلا أنه يمكن التقليل من </w:t>
      </w:r>
      <w:r w:rsidR="00223C55" w:rsidRPr="008E6CE7">
        <w:rPr>
          <w:rFonts w:ascii="Times New Roman" w:hAnsi="Times New Roman" w:cs="Arabic Transparent" w:hint="cs"/>
          <w:sz w:val="24"/>
          <w:szCs w:val="24"/>
          <w:rtl/>
        </w:rPr>
        <w:t xml:space="preserve">هذه </w:t>
      </w:r>
      <w:r w:rsidRPr="008E6CE7">
        <w:rPr>
          <w:rFonts w:ascii="Times New Roman" w:hAnsi="Times New Roman" w:cs="Arabic Transparent" w:hint="cs"/>
          <w:sz w:val="24"/>
          <w:szCs w:val="24"/>
          <w:rtl/>
        </w:rPr>
        <w:t xml:space="preserve">المشاكل. </w:t>
      </w:r>
      <w:r w:rsidR="0070489C" w:rsidRPr="008E6CE7">
        <w:rPr>
          <w:rFonts w:ascii="Times New Roman" w:hAnsi="Times New Roman" w:cs="Arabic Transparent" w:hint="cs"/>
          <w:sz w:val="24"/>
          <w:szCs w:val="24"/>
          <w:rtl/>
        </w:rPr>
        <w:t xml:space="preserve">يتبع الكثير من المحامين في الولايات المتحدة بعض المقترحات: </w:t>
      </w:r>
    </w:p>
    <w:p w:rsidR="0070489C" w:rsidRPr="008E6CE7" w:rsidRDefault="0070489C" w:rsidP="0070489C">
      <w:pPr>
        <w:pStyle w:val="PlainText"/>
        <w:bidi/>
        <w:jc w:val="both"/>
        <w:rPr>
          <w:rFonts w:ascii="Times New Roman" w:hAnsi="Times New Roman" w:cs="Arabic Transparent"/>
          <w:sz w:val="24"/>
          <w:szCs w:val="24"/>
          <w:rtl/>
        </w:rPr>
      </w:pPr>
    </w:p>
    <w:p w:rsidR="0070489C" w:rsidRPr="008E6CE7" w:rsidRDefault="0070489C" w:rsidP="009F1160">
      <w:pPr>
        <w:pStyle w:val="PlainText"/>
        <w:numPr>
          <w:ilvl w:val="0"/>
          <w:numId w:val="18"/>
        </w:numPr>
        <w:bidi/>
        <w:jc w:val="both"/>
        <w:rPr>
          <w:rFonts w:ascii="Times New Roman" w:hAnsi="Times New Roman" w:cs="Arabic Transparent"/>
          <w:sz w:val="24"/>
          <w:szCs w:val="24"/>
        </w:rPr>
      </w:pPr>
      <w:r w:rsidRPr="008E6CE7">
        <w:rPr>
          <w:rFonts w:ascii="Times New Roman" w:hAnsi="Times New Roman" w:cs="Arabic Transparent" w:hint="cs"/>
          <w:sz w:val="24"/>
          <w:szCs w:val="24"/>
          <w:u w:val="single"/>
          <w:rtl/>
        </w:rPr>
        <w:t>لقاء الموكلين خارج المكتب كلما أمكن ذلك.</w:t>
      </w:r>
      <w:r w:rsidRPr="008E6CE7">
        <w:rPr>
          <w:rFonts w:ascii="Times New Roman" w:hAnsi="Times New Roman" w:cs="Arabic Transparent" w:hint="cs"/>
          <w:sz w:val="24"/>
          <w:szCs w:val="24"/>
          <w:rtl/>
        </w:rPr>
        <w:t xml:space="preserve"> في الولايات المتحدة، كثيرا ما توفر المحاكم والنقابات قاعات اجتماعات للمحاميين بدون مقابل أو مقابل مبلغ بسيط. كما تتوفر في المكتبات العامة، والمباني البلدية، أو الجامعات مساحات للاجتماعات. يجب أن يعثر المحامي على الغرف المتوفرة ويرتب للاجتماعات المهمة خارج المنزل. </w:t>
      </w:r>
    </w:p>
    <w:p w:rsidR="000506DA" w:rsidRPr="008E6CE7" w:rsidRDefault="000506DA" w:rsidP="000506DA">
      <w:pPr>
        <w:pStyle w:val="PlainText"/>
        <w:bidi/>
        <w:ind w:left="720"/>
        <w:jc w:val="both"/>
        <w:rPr>
          <w:rFonts w:ascii="Times New Roman" w:hAnsi="Times New Roman" w:cs="Arabic Transparent"/>
          <w:sz w:val="24"/>
          <w:szCs w:val="24"/>
        </w:rPr>
      </w:pPr>
    </w:p>
    <w:p w:rsidR="0048175E" w:rsidRPr="008E6CE7" w:rsidRDefault="0048175E" w:rsidP="009F1160">
      <w:pPr>
        <w:pStyle w:val="PlainText"/>
        <w:numPr>
          <w:ilvl w:val="0"/>
          <w:numId w:val="18"/>
        </w:numPr>
        <w:bidi/>
        <w:jc w:val="both"/>
        <w:rPr>
          <w:rFonts w:ascii="Times New Roman" w:hAnsi="Times New Roman" w:cs="Arabic Transparent"/>
          <w:sz w:val="24"/>
          <w:szCs w:val="24"/>
        </w:rPr>
      </w:pPr>
      <w:r w:rsidRPr="008E6CE7">
        <w:rPr>
          <w:rFonts w:ascii="Times New Roman" w:hAnsi="Times New Roman" w:cs="Arabic Transparent" w:hint="cs"/>
          <w:sz w:val="24"/>
          <w:szCs w:val="24"/>
          <w:u w:val="single"/>
          <w:rtl/>
        </w:rPr>
        <w:t xml:space="preserve">ترتيب جزء من المنزل ليبدو وكأنه مكتب. </w:t>
      </w:r>
      <w:r w:rsidR="00F47C3D" w:rsidRPr="008E6CE7">
        <w:rPr>
          <w:rFonts w:ascii="Times New Roman" w:hAnsi="Times New Roman" w:cs="Arabic Transparent" w:hint="cs"/>
          <w:sz w:val="24"/>
          <w:szCs w:val="24"/>
          <w:rtl/>
        </w:rPr>
        <w:t>من سيئات المكتب في المنزل</w:t>
      </w:r>
      <w:r w:rsidR="000E4CDC" w:rsidRPr="008E6CE7">
        <w:rPr>
          <w:rFonts w:ascii="Times New Roman" w:hAnsi="Times New Roman" w:cs="Arabic Transparent" w:hint="cs"/>
          <w:sz w:val="24"/>
          <w:szCs w:val="24"/>
          <w:rtl/>
        </w:rPr>
        <w:t xml:space="preserve"> هي أنه لا يبدو كمكتب في نظر الموكل. ولكن بالتنظيم الجيد، يمكن حتى لزاوية من غرفة أن تبدو وكأنها مكتب محاماة جدي. فقد يبين مكتب مع بعض كتب المحاماة ومواد المكتب الأخرى للموكل أن المحامي محترف ومهني.</w:t>
      </w:r>
    </w:p>
    <w:p w:rsidR="000506DA" w:rsidRPr="008E6CE7" w:rsidRDefault="000506DA" w:rsidP="000506DA">
      <w:pPr>
        <w:pStyle w:val="PlainText"/>
        <w:bidi/>
        <w:jc w:val="both"/>
        <w:rPr>
          <w:rFonts w:ascii="Times New Roman" w:hAnsi="Times New Roman" w:cs="Arabic Transparent"/>
          <w:sz w:val="24"/>
          <w:szCs w:val="24"/>
        </w:rPr>
      </w:pPr>
    </w:p>
    <w:p w:rsidR="000E4CDC" w:rsidRPr="008E6CE7" w:rsidRDefault="000E4CDC" w:rsidP="009F1160">
      <w:pPr>
        <w:pStyle w:val="PlainText"/>
        <w:numPr>
          <w:ilvl w:val="0"/>
          <w:numId w:val="18"/>
        </w:numPr>
        <w:bidi/>
        <w:jc w:val="both"/>
        <w:rPr>
          <w:rFonts w:ascii="Times New Roman" w:hAnsi="Times New Roman" w:cs="Arabic Transparent"/>
          <w:sz w:val="24"/>
          <w:szCs w:val="24"/>
        </w:rPr>
      </w:pPr>
      <w:r w:rsidRPr="008E6CE7">
        <w:rPr>
          <w:rFonts w:ascii="Times New Roman" w:hAnsi="Times New Roman" w:cs="Arabic Transparent" w:hint="cs"/>
          <w:sz w:val="24"/>
          <w:szCs w:val="24"/>
          <w:u w:val="single"/>
          <w:rtl/>
        </w:rPr>
        <w:t xml:space="preserve">لا تدع الأطفال يفتحون الباب أو يجيبون على الهاتف </w:t>
      </w:r>
      <w:r w:rsidR="000506DA" w:rsidRPr="008E6CE7">
        <w:rPr>
          <w:rFonts w:ascii="Times New Roman" w:hAnsi="Times New Roman" w:cs="Arabic Transparent" w:hint="cs"/>
          <w:sz w:val="24"/>
          <w:szCs w:val="24"/>
          <w:u w:val="single"/>
          <w:rtl/>
        </w:rPr>
        <w:t xml:space="preserve">أثناء ساعات العمل. </w:t>
      </w:r>
      <w:r w:rsidR="000506DA" w:rsidRPr="008E6CE7">
        <w:rPr>
          <w:rFonts w:ascii="Times New Roman" w:hAnsi="Times New Roman" w:cs="Arabic Transparent" w:hint="cs"/>
          <w:sz w:val="24"/>
          <w:szCs w:val="24"/>
          <w:rtl/>
        </w:rPr>
        <w:t>قد لا يعترض الموكلين على المكتب داخل المنزل إذا قوبلوا بمعاملة مهنية. إلا أنهم سيعترضون على ظهور الأطفال أو أفراد الأسرة الآخرين كجزء من عملية المكتب.</w:t>
      </w:r>
    </w:p>
    <w:p w:rsidR="00684970" w:rsidRPr="008E6CE7" w:rsidRDefault="00684970" w:rsidP="00684970">
      <w:pPr>
        <w:pStyle w:val="ListParagraph"/>
        <w:rPr>
          <w:rFonts w:cs="Arabic Transparent"/>
          <w:szCs w:val="24"/>
          <w:rtl/>
        </w:rPr>
      </w:pPr>
    </w:p>
    <w:p w:rsidR="00684970" w:rsidRPr="008E6CE7" w:rsidRDefault="00684970" w:rsidP="009F1160">
      <w:pPr>
        <w:pStyle w:val="PlainText"/>
        <w:numPr>
          <w:ilvl w:val="0"/>
          <w:numId w:val="18"/>
        </w:numPr>
        <w:bidi/>
        <w:jc w:val="both"/>
        <w:rPr>
          <w:rFonts w:ascii="Times New Roman" w:hAnsi="Times New Roman" w:cs="Arabic Transparent"/>
          <w:sz w:val="24"/>
          <w:szCs w:val="24"/>
          <w:u w:val="single"/>
        </w:rPr>
      </w:pPr>
      <w:r w:rsidRPr="008E6CE7">
        <w:rPr>
          <w:rFonts w:ascii="Times New Roman" w:hAnsi="Times New Roman" w:cs="Arabic Transparent" w:hint="cs"/>
          <w:sz w:val="24"/>
          <w:szCs w:val="24"/>
          <w:u w:val="single"/>
          <w:rtl/>
        </w:rPr>
        <w:t>تأكد من عدم دخول أفراد الأسرة الآخرين والحيوانات الأليفة إلى منطقة المكتب أثناء الاجتماع مع الموكلين.</w:t>
      </w:r>
      <w:r w:rsidRPr="008E6CE7">
        <w:rPr>
          <w:rFonts w:ascii="Times New Roman" w:hAnsi="Times New Roman" w:cs="Arabic Transparent" w:hint="cs"/>
          <w:sz w:val="24"/>
          <w:szCs w:val="24"/>
          <w:rtl/>
        </w:rPr>
        <w:t xml:space="preserve"> عادة ما تكون الأمور التي يناقشها المحامي والموكل سرية، كما يتوقع الموكلين الحصول على كامل انتباه وتركيز المحامين أثناء الاجتماع. </w:t>
      </w:r>
      <w:r w:rsidR="00D707CD" w:rsidRPr="008E6CE7">
        <w:rPr>
          <w:rFonts w:ascii="Times New Roman" w:hAnsi="Times New Roman" w:cs="Arabic Transparent" w:hint="cs"/>
          <w:sz w:val="24"/>
          <w:szCs w:val="24"/>
          <w:rtl/>
        </w:rPr>
        <w:t xml:space="preserve">ستغضب مقاطعة أفراد الأسرة أو الحيوانات الأليفة الموكلين، بالإضافة إلى التقليل من الصورة المهنية للمحامي. </w:t>
      </w:r>
    </w:p>
    <w:p w:rsidR="00D707CD" w:rsidRPr="008E6CE7" w:rsidRDefault="00D707CD" w:rsidP="00D707CD">
      <w:pPr>
        <w:pStyle w:val="ListParagraph"/>
        <w:rPr>
          <w:rFonts w:cs="Arabic Transparent"/>
          <w:szCs w:val="24"/>
          <w:u w:val="single"/>
          <w:rtl/>
        </w:rPr>
      </w:pPr>
    </w:p>
    <w:p w:rsidR="00D707CD" w:rsidRPr="008E6CE7" w:rsidRDefault="00D707CD" w:rsidP="009F1160">
      <w:pPr>
        <w:pStyle w:val="PlainText"/>
        <w:numPr>
          <w:ilvl w:val="0"/>
          <w:numId w:val="18"/>
        </w:numPr>
        <w:bidi/>
        <w:jc w:val="both"/>
        <w:rPr>
          <w:rFonts w:ascii="Times New Roman" w:hAnsi="Times New Roman" w:cs="Arabic Transparent"/>
          <w:sz w:val="24"/>
          <w:szCs w:val="24"/>
          <w:u w:val="single"/>
        </w:rPr>
      </w:pPr>
      <w:r w:rsidRPr="008E6CE7">
        <w:rPr>
          <w:rFonts w:ascii="Times New Roman" w:hAnsi="Times New Roman" w:cs="Arabic Transparent" w:hint="cs"/>
          <w:sz w:val="24"/>
          <w:szCs w:val="24"/>
          <w:u w:val="single"/>
          <w:rtl/>
        </w:rPr>
        <w:lastRenderedPageBreak/>
        <w:t>أطلب من شخص آخر تولي فتح الباب والإجابة على الهاتف أثناء اجتماعك مع الموكل.</w:t>
      </w:r>
      <w:r w:rsidRPr="008E6CE7">
        <w:rPr>
          <w:rFonts w:ascii="Times New Roman" w:hAnsi="Times New Roman" w:cs="Arabic Transparent" w:hint="cs"/>
          <w:sz w:val="24"/>
          <w:szCs w:val="24"/>
          <w:rtl/>
        </w:rPr>
        <w:t xml:space="preserve"> يتطلب هذا الاقتراح التوفيق الحذر بين النقاط 3 و4. عندما تكون الاتصالات أو الزيارات الشخصية والأسرية متكررة، من المهم تعيين شخص لتولي هذه المهام. ينبغي تجنب مقاطعة وقت الموكل مع المحامي. </w:t>
      </w:r>
    </w:p>
    <w:p w:rsidR="00D707CD" w:rsidRPr="008E6CE7" w:rsidRDefault="00D707CD" w:rsidP="00D707CD">
      <w:pPr>
        <w:pStyle w:val="ListParagraph"/>
        <w:rPr>
          <w:rFonts w:cs="Arabic Transparent"/>
          <w:szCs w:val="24"/>
          <w:u w:val="single"/>
          <w:rtl/>
        </w:rPr>
      </w:pPr>
    </w:p>
    <w:p w:rsidR="00D707CD" w:rsidRPr="008E6CE7" w:rsidRDefault="00D707CD" w:rsidP="00D707CD">
      <w:pPr>
        <w:pStyle w:val="PlainText"/>
        <w:bidi/>
        <w:jc w:val="both"/>
        <w:rPr>
          <w:rFonts w:ascii="Times New Roman" w:hAnsi="Times New Roman" w:cs="Arabic Transparent"/>
          <w:b/>
          <w:bCs/>
          <w:sz w:val="24"/>
          <w:szCs w:val="24"/>
          <w:rtl/>
        </w:rPr>
      </w:pPr>
      <w:r w:rsidRPr="008E6CE7">
        <w:rPr>
          <w:rFonts w:ascii="Times New Roman" w:hAnsi="Times New Roman" w:cs="Arabic Transparent" w:hint="cs"/>
          <w:b/>
          <w:bCs/>
          <w:sz w:val="24"/>
          <w:szCs w:val="24"/>
          <w:rtl/>
        </w:rPr>
        <w:t xml:space="preserve">العثور على مكتب خارج المنزل </w:t>
      </w:r>
    </w:p>
    <w:p w:rsidR="00D707CD" w:rsidRPr="008E6CE7" w:rsidRDefault="00D707CD" w:rsidP="00D707CD">
      <w:pPr>
        <w:pStyle w:val="PlainText"/>
        <w:bidi/>
        <w:jc w:val="both"/>
        <w:rPr>
          <w:rFonts w:ascii="Times New Roman" w:hAnsi="Times New Roman" w:cs="Arabic Transparent"/>
          <w:b/>
          <w:bCs/>
          <w:sz w:val="24"/>
          <w:szCs w:val="24"/>
          <w:rtl/>
        </w:rPr>
      </w:pPr>
    </w:p>
    <w:p w:rsidR="00D707CD" w:rsidRPr="008E6CE7" w:rsidRDefault="00D707CD" w:rsidP="00D707CD">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بسبب المشاكل التي قد يواجهها المحامي مع المكتب داخل المنزل، يفضل معظم المحامين العثور على مساحة في مبنى تجاري. يتضمن اختيار المساحة المكتبية سؤالين أساسيين: الكلفة والموقع.</w:t>
      </w:r>
    </w:p>
    <w:p w:rsidR="00DF30AE" w:rsidRPr="008E6CE7" w:rsidRDefault="00DF30AE" w:rsidP="00DF30AE">
      <w:pPr>
        <w:pStyle w:val="PlainText"/>
        <w:bidi/>
        <w:jc w:val="both"/>
        <w:rPr>
          <w:rFonts w:ascii="Times New Roman" w:hAnsi="Times New Roman" w:cs="Arabic Transparent"/>
          <w:sz w:val="24"/>
          <w:szCs w:val="24"/>
          <w:rtl/>
        </w:rPr>
      </w:pPr>
    </w:p>
    <w:p w:rsidR="00DF30AE" w:rsidRPr="008E6CE7" w:rsidRDefault="00DF30AE" w:rsidP="009F1160">
      <w:pPr>
        <w:pStyle w:val="PlainText"/>
        <w:numPr>
          <w:ilvl w:val="0"/>
          <w:numId w:val="19"/>
        </w:numPr>
        <w:bidi/>
        <w:jc w:val="both"/>
        <w:rPr>
          <w:rFonts w:ascii="Times New Roman" w:hAnsi="Times New Roman" w:cs="Arabic Transparent"/>
          <w:sz w:val="24"/>
          <w:szCs w:val="24"/>
        </w:rPr>
      </w:pPr>
      <w:r w:rsidRPr="008E6CE7">
        <w:rPr>
          <w:rFonts w:ascii="Times New Roman" w:hAnsi="Times New Roman" w:cs="Arabic Transparent" w:hint="cs"/>
          <w:sz w:val="24"/>
          <w:szCs w:val="24"/>
          <w:u w:val="single"/>
          <w:rtl/>
        </w:rPr>
        <w:t>الكلفة.</w:t>
      </w:r>
      <w:r w:rsidRPr="008E6CE7">
        <w:rPr>
          <w:rFonts w:ascii="Times New Roman" w:hAnsi="Times New Roman" w:cs="Arabic Transparent" w:hint="cs"/>
          <w:sz w:val="24"/>
          <w:szCs w:val="24"/>
          <w:rtl/>
        </w:rPr>
        <w:t xml:space="preserve"> بالنسبة </w:t>
      </w:r>
      <w:r w:rsidR="00625792" w:rsidRPr="008E6CE7">
        <w:rPr>
          <w:rFonts w:ascii="Times New Roman" w:hAnsi="Times New Roman" w:cs="Arabic Transparent" w:hint="cs"/>
          <w:sz w:val="24"/>
          <w:szCs w:val="24"/>
          <w:rtl/>
        </w:rPr>
        <w:t xml:space="preserve">للمحامين الذين لا يملكون المال، فإن تكلفة المساحة المكتبية تشكل سببا للقلق. فالمساحة المكتبية سلعة، وفي اقتصاد السوق، ستباع هذه السلعة </w:t>
      </w:r>
      <w:r w:rsidR="00A83E27" w:rsidRPr="008E6CE7">
        <w:rPr>
          <w:rFonts w:ascii="Times New Roman" w:hAnsi="Times New Roman" w:cs="Arabic Transparent" w:hint="cs"/>
          <w:sz w:val="24"/>
          <w:szCs w:val="24"/>
          <w:rtl/>
        </w:rPr>
        <w:t xml:space="preserve">لأفضل عرض. </w:t>
      </w:r>
    </w:p>
    <w:p w:rsidR="00A83E27" w:rsidRPr="008E6CE7" w:rsidRDefault="00A83E27" w:rsidP="00A83E27">
      <w:pPr>
        <w:pStyle w:val="PlainText"/>
        <w:bidi/>
        <w:ind w:left="720"/>
        <w:jc w:val="both"/>
        <w:rPr>
          <w:rFonts w:ascii="Times New Roman" w:hAnsi="Times New Roman" w:cs="Arabic Transparent"/>
          <w:sz w:val="24"/>
          <w:szCs w:val="24"/>
          <w:u w:val="single"/>
          <w:rtl/>
        </w:rPr>
      </w:pPr>
    </w:p>
    <w:p w:rsidR="00A83E27" w:rsidRPr="008E6CE7" w:rsidRDefault="00A83E27" w:rsidP="00A83E27">
      <w:pPr>
        <w:pStyle w:val="PlainText"/>
        <w:bidi/>
        <w:ind w:left="720"/>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ولكن كما هو الحال مع كثير من السلع، هناك نوعيات، ودرجات، وتكاليف مختلفة لهذه المساحة. يمكن للمستهلكين الأذكياء أيضا العثور على عروض جيدة أو أسعار إيجار متدنية من خلال البحث الجيد. تشمل بعض الطرق للبحث عن أسعار مناسبة ما يلي: </w:t>
      </w:r>
    </w:p>
    <w:p w:rsidR="003E5103" w:rsidRPr="008E6CE7" w:rsidRDefault="003E5103" w:rsidP="003E5103">
      <w:pPr>
        <w:pStyle w:val="PlainText"/>
        <w:bidi/>
        <w:ind w:left="720"/>
        <w:jc w:val="both"/>
        <w:rPr>
          <w:rFonts w:ascii="Times New Roman" w:hAnsi="Times New Roman" w:cs="Arabic Transparent"/>
          <w:sz w:val="24"/>
          <w:szCs w:val="24"/>
          <w:rtl/>
        </w:rPr>
      </w:pPr>
    </w:p>
    <w:p w:rsidR="003E5103" w:rsidRPr="008E6CE7" w:rsidRDefault="003E5103" w:rsidP="009F1160">
      <w:pPr>
        <w:pStyle w:val="PlainText"/>
        <w:numPr>
          <w:ilvl w:val="0"/>
          <w:numId w:val="20"/>
        </w:numPr>
        <w:bidi/>
        <w:jc w:val="both"/>
        <w:rPr>
          <w:rFonts w:ascii="Times New Roman" w:hAnsi="Times New Roman" w:cs="Arabic Transparent"/>
          <w:sz w:val="24"/>
          <w:szCs w:val="24"/>
        </w:rPr>
      </w:pPr>
      <w:r w:rsidRPr="008E6CE7">
        <w:rPr>
          <w:rFonts w:ascii="Times New Roman" w:hAnsi="Times New Roman" w:cs="Arabic Transparent" w:hint="cs"/>
          <w:i/>
          <w:iCs/>
          <w:sz w:val="24"/>
          <w:szCs w:val="24"/>
          <w:rtl/>
        </w:rPr>
        <w:t>التحقيق الجدي في المساحة المتوفرة</w:t>
      </w:r>
      <w:r w:rsidRPr="008E6CE7">
        <w:rPr>
          <w:rFonts w:ascii="Times New Roman" w:hAnsi="Times New Roman" w:cs="Arabic Transparent" w:hint="cs"/>
          <w:sz w:val="24"/>
          <w:szCs w:val="24"/>
          <w:rtl/>
        </w:rPr>
        <w:t>. عادة ما تكون أكثر المواقع وضوحا هي الأغلى ثمنا. يجب أن يبحث المحامي في جميع المساحات المتوفرة لتحديد ما إذا كانت تلبي احتياجاته. يعتبر البحث الدقيق عملا مضنيا، ولكنه قد يكشف عن مساحة مكتبية مناسبة في السعر ومقبولة.</w:t>
      </w:r>
    </w:p>
    <w:p w:rsidR="001D7503" w:rsidRPr="008E6CE7" w:rsidRDefault="001D7503" w:rsidP="001D7503">
      <w:pPr>
        <w:pStyle w:val="PlainText"/>
        <w:bidi/>
        <w:ind w:left="1800"/>
        <w:jc w:val="both"/>
        <w:rPr>
          <w:rFonts w:ascii="Times New Roman" w:hAnsi="Times New Roman" w:cs="Arabic Transparent"/>
          <w:sz w:val="24"/>
          <w:szCs w:val="24"/>
        </w:rPr>
      </w:pPr>
    </w:p>
    <w:p w:rsidR="003E5103" w:rsidRPr="008E6CE7" w:rsidRDefault="003E5103" w:rsidP="009F1160">
      <w:pPr>
        <w:pStyle w:val="PlainText"/>
        <w:numPr>
          <w:ilvl w:val="0"/>
          <w:numId w:val="20"/>
        </w:numPr>
        <w:bidi/>
        <w:jc w:val="both"/>
        <w:rPr>
          <w:rFonts w:ascii="Times New Roman" w:hAnsi="Times New Roman" w:cs="Arabic Transparent"/>
          <w:sz w:val="24"/>
          <w:szCs w:val="24"/>
        </w:rPr>
      </w:pPr>
      <w:r w:rsidRPr="008E6CE7">
        <w:rPr>
          <w:rFonts w:ascii="Times New Roman" w:hAnsi="Times New Roman" w:cs="Arabic Transparent" w:hint="cs"/>
          <w:i/>
          <w:iCs/>
          <w:sz w:val="24"/>
          <w:szCs w:val="24"/>
          <w:rtl/>
        </w:rPr>
        <w:t>ابحث عن المساحة غير المكلفة في المبنى المكلف</w:t>
      </w:r>
      <w:r w:rsidRPr="008E6CE7">
        <w:rPr>
          <w:rFonts w:ascii="Times New Roman" w:hAnsi="Times New Roman" w:cs="Arabic Transparent" w:hint="cs"/>
          <w:sz w:val="24"/>
          <w:szCs w:val="24"/>
          <w:rtl/>
        </w:rPr>
        <w:t xml:space="preserve">. </w:t>
      </w:r>
      <w:r w:rsidR="001D7503" w:rsidRPr="008E6CE7">
        <w:rPr>
          <w:rFonts w:ascii="Times New Roman" w:hAnsi="Times New Roman" w:cs="Arabic Transparent" w:hint="cs"/>
          <w:sz w:val="24"/>
          <w:szCs w:val="24"/>
          <w:rtl/>
        </w:rPr>
        <w:t>في معظم الأبنية، هناك بعض المساحة التي لا يرغب بها أحد. ويجب على أصحاب المباني تخفيض الإيجار لها. مع أن المحامي قد يفضل مساحة مكتبية أفضل، إلا أن تأجير المساحة غير المكلفة قد يكون الخيار الوحيد.</w:t>
      </w:r>
    </w:p>
    <w:p w:rsidR="001D7503" w:rsidRPr="008E6CE7" w:rsidRDefault="001D7503" w:rsidP="001D7503">
      <w:pPr>
        <w:pStyle w:val="ListParagraph"/>
        <w:rPr>
          <w:rFonts w:cs="Arabic Transparent"/>
          <w:szCs w:val="24"/>
          <w:rtl/>
        </w:rPr>
      </w:pPr>
    </w:p>
    <w:p w:rsidR="001D7503" w:rsidRPr="008E6CE7" w:rsidRDefault="001D7503" w:rsidP="009F1160">
      <w:pPr>
        <w:pStyle w:val="PlainText"/>
        <w:numPr>
          <w:ilvl w:val="0"/>
          <w:numId w:val="20"/>
        </w:numPr>
        <w:bidi/>
        <w:jc w:val="both"/>
        <w:rPr>
          <w:rFonts w:ascii="Times New Roman" w:hAnsi="Times New Roman" w:cs="Arabic Transparent"/>
          <w:sz w:val="24"/>
          <w:szCs w:val="24"/>
          <w:rtl/>
        </w:rPr>
      </w:pPr>
      <w:r w:rsidRPr="008E6CE7">
        <w:rPr>
          <w:rFonts w:ascii="Times New Roman" w:hAnsi="Times New Roman" w:cs="Arabic Transparent" w:hint="cs"/>
          <w:i/>
          <w:iCs/>
          <w:sz w:val="24"/>
          <w:szCs w:val="24"/>
          <w:rtl/>
        </w:rPr>
        <w:t xml:space="preserve">فكر بخيار التأجير الفرعي. </w:t>
      </w:r>
      <w:r w:rsidR="00DE4CD5" w:rsidRPr="008E6CE7">
        <w:rPr>
          <w:rFonts w:ascii="Times New Roman" w:hAnsi="Times New Roman" w:cs="Arabic Transparent" w:hint="cs"/>
          <w:sz w:val="24"/>
          <w:szCs w:val="24"/>
          <w:rtl/>
        </w:rPr>
        <w:t xml:space="preserve">تستأجر </w:t>
      </w:r>
      <w:r w:rsidRPr="008E6CE7">
        <w:rPr>
          <w:rFonts w:ascii="Times New Roman" w:hAnsi="Times New Roman" w:cs="Arabic Transparent" w:hint="cs"/>
          <w:sz w:val="24"/>
          <w:szCs w:val="24"/>
          <w:rtl/>
        </w:rPr>
        <w:t xml:space="preserve">الكثير من المكاتب </w:t>
      </w:r>
      <w:r w:rsidR="00DE4CD5" w:rsidRPr="008E6CE7">
        <w:rPr>
          <w:rFonts w:ascii="Times New Roman" w:hAnsi="Times New Roman" w:cs="Arabic Transparent" w:hint="cs"/>
          <w:sz w:val="24"/>
          <w:szCs w:val="24"/>
          <w:rtl/>
        </w:rPr>
        <w:t xml:space="preserve">مساحة تزيد عن حاجتها، وتكون هذه المساحة متوفرة للتأجير الفرعي، وفي بعض الأحيان، دون أسعار التأجير السائدة في السوق. يجب أن يتحدث المحامي مع أفراد الأسرة، والأصدقاء، والموكلين للعثور على مكاتب ذات مساحة فائضة عن حاجتها، وبحث خيار التأجير الفرعي معها. </w:t>
      </w:r>
    </w:p>
    <w:p w:rsidR="00A83E27" w:rsidRPr="008E6CE7" w:rsidRDefault="00A83E27" w:rsidP="00A83E27">
      <w:pPr>
        <w:pStyle w:val="PlainText"/>
        <w:bidi/>
        <w:ind w:left="720"/>
        <w:jc w:val="both"/>
        <w:rPr>
          <w:rFonts w:ascii="Times New Roman" w:hAnsi="Times New Roman" w:cs="Arabic Transparent"/>
          <w:sz w:val="24"/>
          <w:szCs w:val="24"/>
        </w:rPr>
      </w:pPr>
    </w:p>
    <w:p w:rsidR="00F00773" w:rsidRPr="008E6CE7" w:rsidRDefault="00A83E27" w:rsidP="009F1160">
      <w:pPr>
        <w:pStyle w:val="PlainText"/>
        <w:numPr>
          <w:ilvl w:val="0"/>
          <w:numId w:val="19"/>
        </w:numPr>
        <w:bidi/>
        <w:jc w:val="both"/>
        <w:rPr>
          <w:rFonts w:ascii="Times New Roman" w:hAnsi="Times New Roman" w:cs="Arabic Transparent"/>
          <w:sz w:val="24"/>
          <w:szCs w:val="24"/>
        </w:rPr>
      </w:pPr>
      <w:r w:rsidRPr="008E6CE7">
        <w:rPr>
          <w:rFonts w:ascii="Times New Roman" w:hAnsi="Times New Roman" w:cs="Arabic Transparent" w:hint="cs"/>
          <w:sz w:val="24"/>
          <w:szCs w:val="24"/>
          <w:u w:val="single"/>
          <w:rtl/>
        </w:rPr>
        <w:t>الموقع.</w:t>
      </w:r>
      <w:r w:rsidR="00F111AD" w:rsidRPr="008E6CE7">
        <w:rPr>
          <w:rFonts w:ascii="Times New Roman" w:hAnsi="Times New Roman" w:cs="Arabic Transparent" w:hint="cs"/>
          <w:sz w:val="24"/>
          <w:szCs w:val="24"/>
          <w:rtl/>
        </w:rPr>
        <w:t xml:space="preserve"> في كثير من الأحيان، يحدد المبلغ الذي يمكن للمحامي إنفاقه على المساحة المكتبية الموقع الذي سيبحث فيه المحامي. إلا أن المحامين عادة ما </w:t>
      </w:r>
      <w:r w:rsidR="006F433A" w:rsidRPr="008E6CE7">
        <w:rPr>
          <w:rFonts w:ascii="Times New Roman" w:hAnsi="Times New Roman" w:cs="Arabic Transparent" w:hint="cs"/>
          <w:sz w:val="24"/>
          <w:szCs w:val="24"/>
          <w:rtl/>
        </w:rPr>
        <w:t>يقتصرون</w:t>
      </w:r>
      <w:r w:rsidR="0075415D" w:rsidRPr="008E6CE7">
        <w:rPr>
          <w:rFonts w:ascii="Times New Roman" w:hAnsi="Times New Roman" w:cs="Arabic Transparent" w:hint="cs"/>
          <w:sz w:val="24"/>
          <w:szCs w:val="24"/>
          <w:rtl/>
        </w:rPr>
        <w:t xml:space="preserve"> في</w:t>
      </w:r>
      <w:r w:rsidR="006F433A" w:rsidRPr="008E6CE7">
        <w:rPr>
          <w:rFonts w:ascii="Times New Roman" w:hAnsi="Times New Roman" w:cs="Arabic Transparent" w:hint="cs"/>
          <w:sz w:val="24"/>
          <w:szCs w:val="24"/>
          <w:rtl/>
        </w:rPr>
        <w:t xml:space="preserve"> البحث في مكان محدد. </w:t>
      </w:r>
      <w:r w:rsidR="006D53D4" w:rsidRPr="008E6CE7">
        <w:rPr>
          <w:rFonts w:ascii="Times New Roman" w:hAnsi="Times New Roman" w:cs="Arabic Transparent" w:hint="cs"/>
          <w:sz w:val="24"/>
          <w:szCs w:val="24"/>
          <w:rtl/>
        </w:rPr>
        <w:t xml:space="preserve">وكثيرا ما تكون هذه المساحة هي حيث يرغب </w:t>
      </w:r>
      <w:r w:rsidR="00035ED2" w:rsidRPr="008E6CE7">
        <w:rPr>
          <w:rFonts w:ascii="Times New Roman" w:hAnsi="Times New Roman" w:cs="Arabic Transparent" w:hint="cs"/>
          <w:sz w:val="24"/>
          <w:szCs w:val="24"/>
          <w:rtl/>
        </w:rPr>
        <w:t xml:space="preserve">جميع المحامين الإيجار، مثل المساحة المحيطة بالمحكمة. وعادة ما يؤدي هذه المنهجية إلى تجاهل فرص أخرى قد تنطوي على مساحة أفضل وموكلين أكثر. </w:t>
      </w:r>
    </w:p>
    <w:p w:rsidR="00047AFA" w:rsidRPr="008E6CE7" w:rsidRDefault="00047AFA" w:rsidP="00047AFA">
      <w:pPr>
        <w:pStyle w:val="PlainText"/>
        <w:bidi/>
        <w:ind w:left="720"/>
        <w:jc w:val="both"/>
        <w:rPr>
          <w:rFonts w:ascii="Times New Roman" w:hAnsi="Times New Roman" w:cs="Arabic Transparent"/>
          <w:sz w:val="24"/>
          <w:szCs w:val="24"/>
          <w:u w:val="single"/>
          <w:rtl/>
        </w:rPr>
      </w:pPr>
    </w:p>
    <w:p w:rsidR="00047AFA" w:rsidRPr="008E6CE7" w:rsidRDefault="00047AFA" w:rsidP="00047AFA">
      <w:pPr>
        <w:pStyle w:val="PlainText"/>
        <w:bidi/>
        <w:ind w:left="720"/>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من تقاليد المحامين إيجاد مكاتب قريبة من المحاكم. إلا أن الكثير من المحامين في الولايات المتحدة وجدوا الآن أن الأفضل هو إيجاد مكتب قرب الموكلين. مثل المستهلكين الآخرين، يفضل موكلي المحامين الراحة. ويتلقى المحامين بمكاتب قرب مصادر الموكلين أعمال قانونية أكثر من الأشخاص الذين يفضلون قطع الشارع مقابل التنقل في أنحاء المدينة. </w:t>
      </w:r>
    </w:p>
    <w:p w:rsidR="00047AFA" w:rsidRPr="008E6CE7" w:rsidRDefault="00047AFA" w:rsidP="00047AFA">
      <w:pPr>
        <w:pStyle w:val="PlainText"/>
        <w:bidi/>
        <w:ind w:left="720"/>
        <w:jc w:val="both"/>
        <w:rPr>
          <w:rFonts w:ascii="Times New Roman" w:hAnsi="Times New Roman" w:cs="Arabic Transparent"/>
          <w:sz w:val="24"/>
          <w:szCs w:val="24"/>
          <w:rtl/>
        </w:rPr>
      </w:pPr>
    </w:p>
    <w:p w:rsidR="00047AFA" w:rsidRPr="008E6CE7" w:rsidRDefault="00047AFA" w:rsidP="00092FA4">
      <w:pPr>
        <w:pStyle w:val="PlainText"/>
        <w:bidi/>
        <w:ind w:left="720"/>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على سبيل المثال، قد يرغب المحامين المتخصصين بقضايا العمل والموظفين </w:t>
      </w:r>
      <w:r w:rsidR="00092FA4" w:rsidRPr="008E6CE7">
        <w:rPr>
          <w:rFonts w:ascii="Times New Roman" w:hAnsi="Times New Roman" w:cs="Arabic Transparent" w:hint="cs"/>
          <w:sz w:val="24"/>
          <w:szCs w:val="24"/>
          <w:rtl/>
        </w:rPr>
        <w:t xml:space="preserve">مكاتب قرب مصنع كبير أو مبنى مكاتب كبير. وهناك خيار إيجاد المكتب قرب موقف للحافلات، أو الأنفاق أو القطارات. فسيرى الكثير ممن ينتظرون في هذا الموقف مكتب المحاماة، وعندما يحتاجون إلى محامي، سيتذكرون ويعرفون أن المكتب في موقع مناسب لهم. </w:t>
      </w:r>
    </w:p>
    <w:p w:rsidR="00092FA4" w:rsidRPr="008E6CE7" w:rsidRDefault="00092FA4" w:rsidP="00092FA4">
      <w:pPr>
        <w:pStyle w:val="PlainText"/>
        <w:bidi/>
        <w:jc w:val="both"/>
        <w:rPr>
          <w:rFonts w:ascii="Times New Roman" w:hAnsi="Times New Roman" w:cs="Arabic Transparent"/>
          <w:sz w:val="24"/>
          <w:szCs w:val="24"/>
          <w:rtl/>
        </w:rPr>
      </w:pPr>
    </w:p>
    <w:p w:rsidR="00092FA4" w:rsidRPr="008E6CE7" w:rsidRDefault="00092FA4" w:rsidP="00092FA4">
      <w:pPr>
        <w:pStyle w:val="PlainText"/>
        <w:bidi/>
        <w:jc w:val="both"/>
        <w:rPr>
          <w:rFonts w:ascii="Times New Roman" w:hAnsi="Times New Roman" w:cs="Arabic Transparent"/>
          <w:b/>
          <w:bCs/>
          <w:sz w:val="24"/>
          <w:szCs w:val="24"/>
          <w:rtl/>
        </w:rPr>
      </w:pPr>
      <w:r w:rsidRPr="008E6CE7">
        <w:rPr>
          <w:rFonts w:ascii="Times New Roman" w:hAnsi="Times New Roman" w:cs="Arabic Transparent" w:hint="cs"/>
          <w:b/>
          <w:bCs/>
          <w:sz w:val="24"/>
          <w:szCs w:val="24"/>
          <w:rtl/>
        </w:rPr>
        <w:t xml:space="preserve">مزايا وسيئات الممارسة الفردية </w:t>
      </w:r>
    </w:p>
    <w:p w:rsidR="00092FA4" w:rsidRPr="008E6CE7" w:rsidRDefault="00092FA4" w:rsidP="00092FA4">
      <w:pPr>
        <w:pStyle w:val="PlainText"/>
        <w:bidi/>
        <w:jc w:val="both"/>
        <w:rPr>
          <w:rFonts w:ascii="Times New Roman" w:hAnsi="Times New Roman" w:cs="Arabic Transparent"/>
          <w:b/>
          <w:bCs/>
          <w:sz w:val="24"/>
          <w:szCs w:val="24"/>
          <w:rtl/>
        </w:rPr>
      </w:pPr>
    </w:p>
    <w:p w:rsidR="00092FA4" w:rsidRPr="008E6CE7" w:rsidRDefault="00092FA4" w:rsidP="00092FA4">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يبين نقاش الممارسة الفردية أن هناك مزايا وسيئات لها. أما الميزات فتشمل: </w:t>
      </w:r>
    </w:p>
    <w:p w:rsidR="00092FA4" w:rsidRPr="008E6CE7" w:rsidRDefault="00092FA4" w:rsidP="00092FA4">
      <w:pPr>
        <w:pStyle w:val="PlainText"/>
        <w:bidi/>
        <w:jc w:val="both"/>
        <w:rPr>
          <w:rFonts w:ascii="Times New Roman" w:hAnsi="Times New Roman" w:cs="Arabic Transparent"/>
          <w:sz w:val="24"/>
          <w:szCs w:val="24"/>
          <w:rtl/>
        </w:rPr>
      </w:pPr>
    </w:p>
    <w:p w:rsidR="00092FA4" w:rsidRPr="008E6CE7" w:rsidRDefault="00981E65" w:rsidP="009F1160">
      <w:pPr>
        <w:pStyle w:val="PlainText"/>
        <w:numPr>
          <w:ilvl w:val="0"/>
          <w:numId w:val="21"/>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الممارس الفردي حر بقضاء ما يريد من الوقت (الكثير أو القليل) في العمل، فلا يوجد أفراد آخرين في المكتب </w:t>
      </w:r>
      <w:r w:rsidR="003A3E52" w:rsidRPr="008E6CE7">
        <w:rPr>
          <w:rFonts w:ascii="Times New Roman" w:hAnsi="Times New Roman" w:cs="Arabic Transparent" w:hint="cs"/>
          <w:sz w:val="24"/>
          <w:szCs w:val="24"/>
          <w:rtl/>
        </w:rPr>
        <w:t xml:space="preserve">ليشعروا بالضيق إذا قرر المحامي العمل فقط في ساعات الصباح أو ساعات الليل المتأخرة. </w:t>
      </w:r>
    </w:p>
    <w:p w:rsidR="007C3BF0" w:rsidRPr="008E6CE7" w:rsidRDefault="007C3BF0" w:rsidP="007C3BF0">
      <w:pPr>
        <w:pStyle w:val="PlainText"/>
        <w:bidi/>
        <w:ind w:left="720"/>
        <w:jc w:val="both"/>
        <w:rPr>
          <w:rFonts w:ascii="Times New Roman" w:hAnsi="Times New Roman" w:cs="Arabic Transparent"/>
          <w:sz w:val="24"/>
          <w:szCs w:val="24"/>
        </w:rPr>
      </w:pPr>
    </w:p>
    <w:p w:rsidR="003A3E52" w:rsidRPr="008E6CE7" w:rsidRDefault="003A3E52" w:rsidP="009F1160">
      <w:pPr>
        <w:pStyle w:val="PlainText"/>
        <w:numPr>
          <w:ilvl w:val="0"/>
          <w:numId w:val="21"/>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lastRenderedPageBreak/>
        <w:t xml:space="preserve">الممارس الفردي حر في اختيار الموكلين والقضايا، فلا توجد حاجة لرفض الموكلين بسبب تضارب المصالح مع عضو آخر في المكتب، ولا يطلب من المحامي العمل لصالح موكل تحقيقا لرغبات محامي آخر. </w:t>
      </w:r>
    </w:p>
    <w:p w:rsidR="007C3BF0" w:rsidRPr="008E6CE7" w:rsidRDefault="007C3BF0" w:rsidP="007C3BF0">
      <w:pPr>
        <w:pStyle w:val="PlainText"/>
        <w:bidi/>
        <w:ind w:left="720"/>
        <w:jc w:val="both"/>
        <w:rPr>
          <w:rFonts w:ascii="Times New Roman" w:hAnsi="Times New Roman" w:cs="Arabic Transparent"/>
          <w:sz w:val="24"/>
          <w:szCs w:val="24"/>
        </w:rPr>
      </w:pPr>
    </w:p>
    <w:p w:rsidR="003A3E52" w:rsidRPr="008E6CE7" w:rsidRDefault="007C3BF0" w:rsidP="009F1160">
      <w:pPr>
        <w:pStyle w:val="PlainText"/>
        <w:numPr>
          <w:ilvl w:val="0"/>
          <w:numId w:val="21"/>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تعود جميع الرسوم المجموعة إلى المحامي. </w:t>
      </w:r>
    </w:p>
    <w:p w:rsidR="007C3BF0" w:rsidRPr="008E6CE7" w:rsidRDefault="007C3BF0" w:rsidP="007C3BF0">
      <w:pPr>
        <w:pStyle w:val="PlainText"/>
        <w:bidi/>
        <w:jc w:val="both"/>
        <w:rPr>
          <w:rFonts w:ascii="Times New Roman" w:hAnsi="Times New Roman" w:cs="Arabic Transparent"/>
          <w:sz w:val="24"/>
          <w:szCs w:val="24"/>
          <w:rtl/>
        </w:rPr>
      </w:pPr>
    </w:p>
    <w:p w:rsidR="007C3BF0" w:rsidRPr="008E6CE7" w:rsidRDefault="003D1F8E" w:rsidP="007C3BF0">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وتعتبر السيئات في الممارسة الفردية مهمة أيضا: </w:t>
      </w:r>
    </w:p>
    <w:p w:rsidR="003D1F8E" w:rsidRPr="008E6CE7" w:rsidRDefault="003D1F8E" w:rsidP="003D1F8E">
      <w:pPr>
        <w:pStyle w:val="PlainText"/>
        <w:bidi/>
        <w:jc w:val="both"/>
        <w:rPr>
          <w:rFonts w:ascii="Times New Roman" w:hAnsi="Times New Roman" w:cs="Arabic Transparent"/>
          <w:sz w:val="24"/>
          <w:szCs w:val="24"/>
          <w:rtl/>
        </w:rPr>
      </w:pPr>
    </w:p>
    <w:p w:rsidR="003D1F8E" w:rsidRPr="008E6CE7" w:rsidRDefault="001C1EAD" w:rsidP="009F1160">
      <w:pPr>
        <w:pStyle w:val="PlainText"/>
        <w:numPr>
          <w:ilvl w:val="0"/>
          <w:numId w:val="22"/>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لا يوجد أحد ليقدم المساعدة للممارس الفردي عندما يصبح العمل كثيرا. </w:t>
      </w:r>
    </w:p>
    <w:p w:rsidR="002E279A" w:rsidRPr="008E6CE7" w:rsidRDefault="002E279A" w:rsidP="002E279A">
      <w:pPr>
        <w:pStyle w:val="PlainText"/>
        <w:bidi/>
        <w:ind w:left="720"/>
        <w:jc w:val="both"/>
        <w:rPr>
          <w:rFonts w:ascii="Times New Roman" w:hAnsi="Times New Roman" w:cs="Arabic Transparent"/>
          <w:sz w:val="24"/>
          <w:szCs w:val="24"/>
        </w:rPr>
      </w:pPr>
    </w:p>
    <w:p w:rsidR="001C1EAD" w:rsidRPr="008E6CE7" w:rsidRDefault="001C1EAD" w:rsidP="009F1160">
      <w:pPr>
        <w:pStyle w:val="PlainText"/>
        <w:numPr>
          <w:ilvl w:val="0"/>
          <w:numId w:val="22"/>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يجب على الممارس الفردي العثور على موكليه، فلا يوجد مكتب محاماة ليوفر العمل عندما يكون هناك شح في الموكلين. </w:t>
      </w:r>
    </w:p>
    <w:p w:rsidR="002E279A" w:rsidRPr="008E6CE7" w:rsidRDefault="002E279A" w:rsidP="002E279A">
      <w:pPr>
        <w:pStyle w:val="PlainText"/>
        <w:bidi/>
        <w:ind w:left="720"/>
        <w:jc w:val="both"/>
        <w:rPr>
          <w:rFonts w:ascii="Times New Roman" w:hAnsi="Times New Roman" w:cs="Arabic Transparent"/>
          <w:sz w:val="24"/>
          <w:szCs w:val="24"/>
        </w:rPr>
      </w:pPr>
    </w:p>
    <w:p w:rsidR="001C1EAD" w:rsidRPr="008E6CE7" w:rsidRDefault="002E279A" w:rsidP="009F1160">
      <w:pPr>
        <w:pStyle w:val="PlainText"/>
        <w:numPr>
          <w:ilvl w:val="0"/>
          <w:numId w:val="22"/>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يجب أن يدفع محامي واحد جميع المصروفات، وهذا قد يزيد من مصاريف الممارسة الفردية، خصوصا عندما تكون هناك إمكانية المشاركة في المعدات بسهولة. </w:t>
      </w:r>
    </w:p>
    <w:p w:rsidR="002E279A" w:rsidRPr="008E6CE7" w:rsidRDefault="002E279A" w:rsidP="002E279A">
      <w:pPr>
        <w:pStyle w:val="ListParagraph"/>
        <w:rPr>
          <w:rFonts w:cs="Arabic Transparent"/>
          <w:szCs w:val="24"/>
          <w:rtl/>
        </w:rPr>
      </w:pPr>
    </w:p>
    <w:p w:rsidR="002E279A" w:rsidRPr="008E6CE7" w:rsidRDefault="002E279A" w:rsidP="009F1160">
      <w:pPr>
        <w:pStyle w:val="PlainText"/>
        <w:numPr>
          <w:ilvl w:val="0"/>
          <w:numId w:val="22"/>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يجب أن يقوم الممارس الفردي بجميع المهام الإدارية في المكتب، فعندما يتوقف الهاتف عن العمل، لا يوجد إلا شخص واحد ليتولى مهمة الإصلاح. </w:t>
      </w:r>
    </w:p>
    <w:p w:rsidR="002E279A" w:rsidRPr="008E6CE7" w:rsidRDefault="002E279A" w:rsidP="002E279A">
      <w:pPr>
        <w:pStyle w:val="ListParagraph"/>
        <w:rPr>
          <w:rFonts w:cs="Arabic Transparent"/>
          <w:szCs w:val="24"/>
          <w:rtl/>
        </w:rPr>
      </w:pPr>
    </w:p>
    <w:p w:rsidR="002E279A" w:rsidRPr="008E6CE7" w:rsidRDefault="002E279A" w:rsidP="009F1160">
      <w:pPr>
        <w:pStyle w:val="PlainText"/>
        <w:numPr>
          <w:ilvl w:val="0"/>
          <w:numId w:val="22"/>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يجب أن تجال القضايا الكبيرة أو المعقدة إلى محامي آخر عندما لا يملك الممارس الفردي ما يكفي من الخبرة للتعامل معها. </w:t>
      </w:r>
    </w:p>
    <w:p w:rsidR="002E279A" w:rsidRPr="008E6CE7" w:rsidRDefault="002E279A" w:rsidP="002E279A">
      <w:pPr>
        <w:pStyle w:val="ListParagraph"/>
        <w:rPr>
          <w:rFonts w:cs="Arabic Transparent"/>
          <w:szCs w:val="24"/>
          <w:rtl/>
        </w:rPr>
      </w:pPr>
    </w:p>
    <w:p w:rsidR="002E279A" w:rsidRPr="008E6CE7" w:rsidRDefault="002E279A" w:rsidP="009F1160">
      <w:pPr>
        <w:pStyle w:val="PlainText"/>
        <w:numPr>
          <w:ilvl w:val="0"/>
          <w:numId w:val="22"/>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يشعر بعد الموكلين أن الممارسين الفرديين يمكنهم التعامل فقط مع القضايا الصغيرة، وعندما تنشأ قضايا كبيرة، عادة ما يأخذها الموكلين إلى مكاتب أكبر. </w:t>
      </w:r>
    </w:p>
    <w:p w:rsidR="00F00773" w:rsidRPr="008E6CE7" w:rsidRDefault="00F00773">
      <w:pPr>
        <w:pStyle w:val="PlainText"/>
        <w:jc w:val="both"/>
        <w:rPr>
          <w:rFonts w:ascii="Times New Roman" w:hAnsi="Times New Roman" w:cs="Arabic Transparent"/>
          <w:sz w:val="24"/>
        </w:rPr>
      </w:pPr>
    </w:p>
    <w:p w:rsidR="00F00773" w:rsidRPr="008E6CE7" w:rsidRDefault="00596373" w:rsidP="0098428F">
      <w:pPr>
        <w:pStyle w:val="PlainText"/>
        <w:bidi/>
        <w:rPr>
          <w:rFonts w:ascii="Times New Roman" w:hAnsi="Times New Roman" w:cs="Arabic Transparent"/>
          <w:bCs/>
          <w:iCs/>
          <w:sz w:val="40"/>
          <w:szCs w:val="28"/>
        </w:rPr>
      </w:pPr>
      <w:r w:rsidRPr="008E6CE7">
        <w:rPr>
          <w:rFonts w:ascii="Times New Roman" w:hAnsi="Times New Roman" w:cs="Arabic Transparent"/>
          <w:bCs/>
          <w:iCs/>
          <w:sz w:val="36"/>
          <w:szCs w:val="28"/>
        </w:rPr>
        <w:br w:type="page"/>
      </w:r>
      <w:r w:rsidR="0098428F" w:rsidRPr="008E6CE7">
        <w:rPr>
          <w:rFonts w:ascii="Times New Roman" w:hAnsi="Times New Roman" w:cs="Arabic Transparent" w:hint="cs"/>
          <w:bCs/>
          <w:iCs/>
          <w:sz w:val="40"/>
          <w:szCs w:val="28"/>
          <w:rtl/>
        </w:rPr>
        <w:lastRenderedPageBreak/>
        <w:t>مشاركة المكتب</w:t>
      </w:r>
    </w:p>
    <w:p w:rsidR="00F00773" w:rsidRPr="008E6CE7" w:rsidRDefault="00F00773">
      <w:pPr>
        <w:pStyle w:val="PlainText"/>
        <w:jc w:val="both"/>
        <w:rPr>
          <w:rFonts w:ascii="Times New Roman" w:hAnsi="Times New Roman" w:cs="Arabic Transparent"/>
          <w:sz w:val="24"/>
        </w:rPr>
      </w:pPr>
    </w:p>
    <w:p w:rsidR="006C624E" w:rsidRPr="008E6CE7" w:rsidRDefault="006C624E" w:rsidP="002579D0">
      <w:pPr>
        <w:pStyle w:val="PlainText"/>
        <w:bidi/>
        <w:jc w:val="both"/>
        <w:rPr>
          <w:rFonts w:ascii="Times New Roman" w:hAnsi="Times New Roman" w:cs="Arabic Transparent"/>
          <w:sz w:val="24"/>
          <w:rtl/>
        </w:rPr>
      </w:pPr>
      <w:r w:rsidRPr="008E6CE7">
        <w:rPr>
          <w:rFonts w:ascii="Times New Roman" w:hAnsi="Times New Roman" w:cs="Arabic Transparent" w:hint="cs"/>
          <w:sz w:val="32"/>
          <w:szCs w:val="24"/>
          <w:rtl/>
          <w:lang w:bidi="ar-JO"/>
        </w:rPr>
        <w:tab/>
      </w:r>
      <w:r w:rsidR="002579D0" w:rsidRPr="008E6CE7">
        <w:rPr>
          <w:rFonts w:ascii="Times New Roman" w:hAnsi="Times New Roman" w:cs="Arabic Transparent" w:hint="cs"/>
          <w:sz w:val="32"/>
          <w:szCs w:val="24"/>
          <w:rtl/>
          <w:lang w:bidi="ar-JO"/>
        </w:rPr>
        <w:t xml:space="preserve">يعمد بعض المحامين في الولايات المتحدة إلى الدخول في اتفاقية مشاركة المكتب بسبب ارتفاع تكاليف ممارسة القانون. في هذا النظام، يقوم محاميين أو أكثر باستئجار مكتب معا، كما سيتشاركون في النفقات الأخرى مثل الهاتف، تكاليف الأثاث المشترك الاستعمال، الكهرباء، الخ. أما </w:t>
      </w:r>
      <w:r w:rsidR="00CF081F" w:rsidRPr="008E6CE7">
        <w:rPr>
          <w:rFonts w:ascii="Times New Roman" w:hAnsi="Times New Roman" w:cs="Arabic Transparent" w:hint="cs"/>
          <w:sz w:val="32"/>
          <w:szCs w:val="24"/>
          <w:rtl/>
          <w:lang w:bidi="ar-JO"/>
        </w:rPr>
        <w:t>النفقات الأخرى فيدفعها كل فرد على حدة، مثل تكلفة الورق، أو الأثاث الذي يستخدمه محامي واحد فقط. كما يحتفظ كل محامي بكامل الدخل من الأتعاب، بدون مشاركتها مع المحامين الآخرين في المكتب.</w:t>
      </w:r>
      <w:r w:rsidR="00596373" w:rsidRPr="008E6CE7">
        <w:rPr>
          <w:rFonts w:ascii="Times New Roman" w:hAnsi="Times New Roman" w:cs="Arabic Transparent"/>
          <w:sz w:val="24"/>
        </w:rPr>
        <w:tab/>
      </w:r>
    </w:p>
    <w:p w:rsidR="00CF081F" w:rsidRPr="008E6CE7" w:rsidRDefault="00CF081F" w:rsidP="00CF081F">
      <w:pPr>
        <w:pStyle w:val="PlainText"/>
        <w:bidi/>
        <w:jc w:val="both"/>
        <w:rPr>
          <w:rFonts w:ascii="Times New Roman" w:hAnsi="Times New Roman" w:cs="Arabic Transparent"/>
          <w:sz w:val="24"/>
          <w:rtl/>
        </w:rPr>
      </w:pPr>
    </w:p>
    <w:p w:rsidR="00CF081F" w:rsidRPr="008E6CE7" w:rsidRDefault="00CF081F" w:rsidP="00CF081F">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في الولايات المتحدة، عادة ما تفشل ترتيبات مشاركة المكتب. كما قال أحد الكوميديين في إحدى المرات، تثبت هذه الترتيبات ببساطة أنه يمكن لشخصين الموت جوعا أسرع من مرتين من موت واحد جوعا. لماذا تفشل هذه الترتيبات؟</w:t>
      </w:r>
    </w:p>
    <w:p w:rsidR="00CF081F" w:rsidRPr="008E6CE7" w:rsidRDefault="00CF081F" w:rsidP="00CF081F">
      <w:pPr>
        <w:pStyle w:val="PlainText"/>
        <w:bidi/>
        <w:jc w:val="both"/>
        <w:rPr>
          <w:rFonts w:ascii="Times New Roman" w:hAnsi="Times New Roman" w:cs="Arabic Transparent"/>
          <w:sz w:val="32"/>
          <w:szCs w:val="24"/>
          <w:rtl/>
        </w:rPr>
      </w:pPr>
    </w:p>
    <w:p w:rsidR="00CF081F" w:rsidRPr="008E6CE7" w:rsidRDefault="00CF081F" w:rsidP="00CF081F">
      <w:pPr>
        <w:pStyle w:val="PlainText"/>
        <w:bidi/>
        <w:jc w:val="both"/>
        <w:rPr>
          <w:rFonts w:ascii="Times New Roman" w:hAnsi="Times New Roman" w:cs="Arabic Transparent"/>
          <w:sz w:val="32"/>
          <w:szCs w:val="24"/>
        </w:rPr>
      </w:pPr>
      <w:r w:rsidRPr="008E6CE7">
        <w:rPr>
          <w:rFonts w:ascii="Times New Roman" w:hAnsi="Times New Roman" w:cs="Arabic Transparent" w:hint="cs"/>
          <w:sz w:val="32"/>
          <w:szCs w:val="24"/>
          <w:rtl/>
        </w:rPr>
        <w:tab/>
        <w:t xml:space="preserve">الجواب القصير هو أن الأشخاص في ترتيبات مشاركة المكاتب عادة ما لا يكملون بعضهم البعض. ولو كانوا كذلك، سيؤسسون مكتب محاماة معا. يتوقع المحامين في ترتيبات مشاركة المكتب من البداية فشل هذه الترتيبات. وعندما يتم الدخول في هذه الاتفاقيات بهذا الموقف، فإن الفشل أكثر ترجيحا.  </w:t>
      </w:r>
    </w:p>
    <w:p w:rsidR="00F00773" w:rsidRPr="008E6CE7" w:rsidRDefault="00F00773">
      <w:pPr>
        <w:pStyle w:val="PlainText"/>
        <w:jc w:val="both"/>
        <w:rPr>
          <w:rFonts w:ascii="Times New Roman" w:hAnsi="Times New Roman" w:cs="Arabic Transparent"/>
          <w:sz w:val="32"/>
          <w:szCs w:val="24"/>
        </w:rPr>
      </w:pPr>
    </w:p>
    <w:p w:rsidR="00F00773" w:rsidRPr="008E6CE7" w:rsidRDefault="00F00773">
      <w:pPr>
        <w:pStyle w:val="PlainText"/>
        <w:jc w:val="both"/>
        <w:rPr>
          <w:rFonts w:ascii="Times New Roman" w:hAnsi="Times New Roman" w:cs="Arabic Transparent"/>
          <w:sz w:val="24"/>
        </w:rPr>
      </w:pPr>
    </w:p>
    <w:p w:rsidR="00010F5C" w:rsidRPr="008E6CE7" w:rsidRDefault="00010F5C" w:rsidP="00010F5C">
      <w:pPr>
        <w:pStyle w:val="PlainText"/>
        <w:bidi/>
        <w:jc w:val="both"/>
        <w:rPr>
          <w:rFonts w:ascii="Times New Roman" w:hAnsi="Times New Roman" w:cs="Arabic Transparent"/>
          <w:bCs/>
          <w:sz w:val="32"/>
          <w:szCs w:val="24"/>
          <w:rtl/>
        </w:rPr>
      </w:pPr>
      <w:r w:rsidRPr="008E6CE7">
        <w:rPr>
          <w:rFonts w:ascii="Times New Roman" w:hAnsi="Times New Roman" w:cs="Arabic Transparent" w:hint="cs"/>
          <w:bCs/>
          <w:sz w:val="32"/>
          <w:szCs w:val="24"/>
          <w:rtl/>
        </w:rPr>
        <w:t xml:space="preserve">إنجاح ترتيبات مشاركة المكتب </w:t>
      </w:r>
    </w:p>
    <w:p w:rsidR="00010F5C" w:rsidRPr="008E6CE7" w:rsidRDefault="00010F5C" w:rsidP="00010F5C">
      <w:pPr>
        <w:pStyle w:val="PlainText"/>
        <w:bidi/>
        <w:jc w:val="both"/>
        <w:rPr>
          <w:rFonts w:ascii="Times New Roman" w:hAnsi="Times New Roman" w:cs="Arabic Transparent"/>
          <w:bCs/>
          <w:sz w:val="32"/>
          <w:szCs w:val="24"/>
          <w:rtl/>
        </w:rPr>
      </w:pPr>
    </w:p>
    <w:p w:rsidR="00010F5C" w:rsidRPr="008E6CE7" w:rsidRDefault="003B1322" w:rsidP="003B1322">
      <w:pPr>
        <w:pStyle w:val="PlainText"/>
        <w:bidi/>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ab/>
        <w:t>لا توجد أسباب اقتصادية أو فنية يجب بالضرورة أن تؤدي إلى فشل ترتيبات مشاركة المكتب. فالمشكلة تقع في الطبيعة البشرية. يقدم الخبراء في الولايات المتحدة المقترحات التالية للمساعدة في إنجاح ترتيبات مشاركة المكتب:</w:t>
      </w:r>
    </w:p>
    <w:p w:rsidR="00D97D68" w:rsidRPr="008E6CE7" w:rsidRDefault="00D97D68" w:rsidP="00D97D68">
      <w:pPr>
        <w:pStyle w:val="PlainText"/>
        <w:bidi/>
        <w:jc w:val="both"/>
        <w:rPr>
          <w:rFonts w:ascii="Times New Roman" w:hAnsi="Times New Roman" w:cs="Arabic Transparent"/>
          <w:b/>
          <w:sz w:val="32"/>
          <w:szCs w:val="24"/>
          <w:rtl/>
        </w:rPr>
      </w:pPr>
    </w:p>
    <w:p w:rsidR="00D97D68" w:rsidRPr="008E6CE7" w:rsidRDefault="00D97D68" w:rsidP="009F1160">
      <w:pPr>
        <w:pStyle w:val="PlainText"/>
        <w:numPr>
          <w:ilvl w:val="0"/>
          <w:numId w:val="23"/>
        </w:numPr>
        <w:bidi/>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يجب أن يتمتع المحامين بالمهارات التي تكمل بعضها البعض.</w:t>
      </w:r>
      <w:r w:rsidRPr="008E6CE7">
        <w:rPr>
          <w:rFonts w:ascii="Times New Roman" w:hAnsi="Times New Roman" w:cs="Arabic Transparent" w:hint="cs"/>
          <w:b/>
          <w:sz w:val="32"/>
          <w:szCs w:val="24"/>
          <w:rtl/>
        </w:rPr>
        <w:t xml:space="preserve"> من مزايا المشاركة في المكتب هي تحصيل العمل من المحامين الآخرين في تخصصات لا يتمتعون بخبرة فيها. عندما يقوم جميع المحامين في المكتب بنفس نوع العمل، تكون هناك فرص أقل للإحالة. </w:t>
      </w:r>
    </w:p>
    <w:p w:rsidR="00D97D68" w:rsidRPr="008E6CE7" w:rsidRDefault="00D97D68" w:rsidP="00D97D68">
      <w:pPr>
        <w:pStyle w:val="PlainText"/>
        <w:bidi/>
        <w:ind w:left="360"/>
        <w:jc w:val="both"/>
        <w:rPr>
          <w:rFonts w:ascii="Times New Roman" w:hAnsi="Times New Roman" w:cs="Arabic Transparent"/>
          <w:b/>
          <w:sz w:val="32"/>
          <w:szCs w:val="24"/>
        </w:rPr>
      </w:pPr>
    </w:p>
    <w:p w:rsidR="00D97D68" w:rsidRPr="008E6CE7" w:rsidRDefault="00D97D68" w:rsidP="009F1160">
      <w:pPr>
        <w:pStyle w:val="PlainText"/>
        <w:numPr>
          <w:ilvl w:val="0"/>
          <w:numId w:val="23"/>
        </w:numPr>
        <w:bidi/>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مشاركة المكتب مع شخص له مصادر مختلفة لاستقطاب الموكلين.</w:t>
      </w:r>
      <w:r w:rsidRPr="008E6CE7">
        <w:rPr>
          <w:rFonts w:ascii="Times New Roman" w:hAnsi="Times New Roman" w:cs="Arabic Transparent" w:hint="cs"/>
          <w:b/>
          <w:sz w:val="32"/>
          <w:szCs w:val="24"/>
          <w:rtl/>
        </w:rPr>
        <w:t xml:space="preserve"> </w:t>
      </w:r>
      <w:r w:rsidR="00782300" w:rsidRPr="008E6CE7">
        <w:rPr>
          <w:rFonts w:ascii="Times New Roman" w:hAnsi="Times New Roman" w:cs="Arabic Transparent" w:hint="cs"/>
          <w:b/>
          <w:sz w:val="32"/>
          <w:szCs w:val="24"/>
          <w:rtl/>
        </w:rPr>
        <w:t>يسعى المحامين بطبيعتهم للعمل مع أصدقائهم المقربين. قد تنجه هذه المنهجية في مكتب للمحاماة، ولكنها تؤدي إلى المشاكل في ترتيبات مشاركة المكتب. وحيث يكون للمحامين نفس الأصدقاء وينتمون إلى نفس المنظمات، سيكون هناك نزاع على نفس الموكلين، وهذه طريقة سريعة ل</w:t>
      </w:r>
      <w:r w:rsidR="008539BC" w:rsidRPr="008E6CE7">
        <w:rPr>
          <w:rFonts w:ascii="Times New Roman" w:hAnsi="Times New Roman" w:cs="Arabic Transparent" w:hint="cs"/>
          <w:b/>
          <w:sz w:val="32"/>
          <w:szCs w:val="24"/>
          <w:rtl/>
        </w:rPr>
        <w:t xml:space="preserve">لقضاء على صداقة جيدة. </w:t>
      </w:r>
    </w:p>
    <w:p w:rsidR="008539BC" w:rsidRPr="008E6CE7" w:rsidRDefault="008539BC" w:rsidP="008539BC">
      <w:pPr>
        <w:pStyle w:val="ListParagraph"/>
        <w:rPr>
          <w:rFonts w:cs="Arabic Transparent"/>
          <w:b/>
          <w:sz w:val="32"/>
          <w:szCs w:val="24"/>
          <w:rtl/>
        </w:rPr>
      </w:pPr>
    </w:p>
    <w:p w:rsidR="008539BC" w:rsidRPr="008E6CE7" w:rsidRDefault="008539BC" w:rsidP="009F1160">
      <w:pPr>
        <w:pStyle w:val="PlainText"/>
        <w:numPr>
          <w:ilvl w:val="0"/>
          <w:numId w:val="23"/>
        </w:numPr>
        <w:bidi/>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تأكد بأن المحامين الآخرين المشاركين في المكتب يتمتعون بالتمويل الكافي</w:t>
      </w:r>
      <w:r w:rsidRPr="008E6CE7">
        <w:rPr>
          <w:rFonts w:ascii="Times New Roman" w:hAnsi="Times New Roman" w:cs="Arabic Transparent" w:hint="cs"/>
          <w:b/>
          <w:sz w:val="32"/>
          <w:szCs w:val="24"/>
          <w:rtl/>
        </w:rPr>
        <w:t xml:space="preserve">. إذا كان المحامي الآخر مفلسا، فقد يطلب من المحامين الذي يملك المال دفع النسبة الأكبر من النفقات. </w:t>
      </w:r>
    </w:p>
    <w:p w:rsidR="00D27EF5" w:rsidRPr="008E6CE7" w:rsidRDefault="00D27EF5" w:rsidP="00D27EF5">
      <w:pPr>
        <w:pStyle w:val="ListParagraph"/>
        <w:rPr>
          <w:rFonts w:cs="Arabic Transparent"/>
          <w:b/>
          <w:sz w:val="32"/>
          <w:szCs w:val="24"/>
          <w:rtl/>
        </w:rPr>
      </w:pPr>
    </w:p>
    <w:p w:rsidR="00D27EF5" w:rsidRPr="008E6CE7" w:rsidRDefault="00303948" w:rsidP="009F1160">
      <w:pPr>
        <w:pStyle w:val="PlainText"/>
        <w:numPr>
          <w:ilvl w:val="0"/>
          <w:numId w:val="23"/>
        </w:numPr>
        <w:bidi/>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النص على الترتيبات خطيا على شكل عقد</w:t>
      </w:r>
      <w:r w:rsidRPr="008E6CE7">
        <w:rPr>
          <w:rFonts w:ascii="Times New Roman" w:hAnsi="Times New Roman" w:cs="Arabic Transparent" w:hint="cs"/>
          <w:b/>
          <w:sz w:val="32"/>
          <w:szCs w:val="24"/>
          <w:rtl/>
        </w:rPr>
        <w:t xml:space="preserve">. عادة ما ينصح المحامين موكليهم بالتأكد بأن تكون معاملاتهم التجارية </w:t>
      </w:r>
      <w:r w:rsidR="0088772A" w:rsidRPr="008E6CE7">
        <w:rPr>
          <w:rFonts w:ascii="Times New Roman" w:hAnsi="Times New Roman" w:cs="Arabic Transparent" w:hint="cs"/>
          <w:b/>
          <w:sz w:val="32"/>
          <w:szCs w:val="24"/>
          <w:rtl/>
        </w:rPr>
        <w:t xml:space="preserve">خطية، ثم يتجاهلون هذه النصيحة في شؤونهم الخاصة. إذا كان المحامين المشتركين في المكتب يتفقون على جميع نواحي علاقتهم، فإن تحضير العقد الخطي سيكون سهلا. وإذا لم يكون هناك اتفاق، فإن عملية محاولة تنظيم عقد ستكشف عن الخلافات قبل فوات الأوان. </w:t>
      </w:r>
    </w:p>
    <w:p w:rsidR="0088772A" w:rsidRPr="008E6CE7" w:rsidRDefault="0088772A" w:rsidP="0088772A">
      <w:pPr>
        <w:pStyle w:val="ListParagraph"/>
        <w:rPr>
          <w:rFonts w:cs="Arabic Transparent"/>
          <w:b/>
          <w:sz w:val="32"/>
          <w:szCs w:val="24"/>
          <w:rtl/>
        </w:rPr>
      </w:pPr>
    </w:p>
    <w:p w:rsidR="0088772A" w:rsidRPr="008E6CE7" w:rsidRDefault="003506E5" w:rsidP="009F1160">
      <w:pPr>
        <w:pStyle w:val="PlainText"/>
        <w:numPr>
          <w:ilvl w:val="0"/>
          <w:numId w:val="23"/>
        </w:numPr>
        <w:bidi/>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 xml:space="preserve">النص على ما يحصل عند انتهاء الترتيبات. </w:t>
      </w:r>
      <w:r w:rsidR="00A07DA8" w:rsidRPr="008E6CE7">
        <w:rPr>
          <w:rFonts w:ascii="Times New Roman" w:hAnsi="Times New Roman" w:cs="Arabic Transparent" w:hint="cs"/>
          <w:b/>
          <w:sz w:val="32"/>
          <w:szCs w:val="24"/>
          <w:rtl/>
        </w:rPr>
        <w:t xml:space="preserve">يجب أن يجيب عقد المشاركة في المكتب على الأسئلة التالية: </w:t>
      </w:r>
    </w:p>
    <w:p w:rsidR="00A07DA8" w:rsidRPr="008E6CE7" w:rsidRDefault="00A07DA8" w:rsidP="00A07DA8">
      <w:pPr>
        <w:pStyle w:val="ListParagraph"/>
        <w:rPr>
          <w:rFonts w:cs="Arabic Transparent"/>
          <w:b/>
          <w:sz w:val="32"/>
          <w:szCs w:val="24"/>
          <w:rtl/>
        </w:rPr>
      </w:pPr>
    </w:p>
    <w:p w:rsidR="00A07DA8" w:rsidRPr="008E6CE7" w:rsidRDefault="00A07DA8" w:rsidP="009F1160">
      <w:pPr>
        <w:pStyle w:val="PlainText"/>
        <w:numPr>
          <w:ilvl w:val="1"/>
          <w:numId w:val="23"/>
        </w:numPr>
        <w:bidi/>
        <w:jc w:val="both"/>
        <w:rPr>
          <w:rFonts w:ascii="Times New Roman" w:hAnsi="Times New Roman" w:cs="Arabic Transparent"/>
          <w:b/>
          <w:sz w:val="24"/>
          <w:szCs w:val="24"/>
        </w:rPr>
      </w:pPr>
      <w:r w:rsidRPr="008E6CE7">
        <w:rPr>
          <w:rFonts w:ascii="Times New Roman" w:hAnsi="Times New Roman" w:cs="Arabic Transparent" w:hint="cs"/>
          <w:b/>
          <w:sz w:val="24"/>
          <w:szCs w:val="24"/>
          <w:rtl/>
        </w:rPr>
        <w:t xml:space="preserve">من له الحق في البقاء في المكتب؟ </w:t>
      </w:r>
    </w:p>
    <w:p w:rsidR="00A07DA8" w:rsidRPr="008E6CE7" w:rsidRDefault="00A07DA8" w:rsidP="00A07DA8">
      <w:pPr>
        <w:pStyle w:val="PlainText"/>
        <w:bidi/>
        <w:ind w:left="1440"/>
        <w:jc w:val="both"/>
        <w:rPr>
          <w:rFonts w:ascii="Times New Roman" w:hAnsi="Times New Roman" w:cs="Arabic Transparent"/>
          <w:b/>
          <w:sz w:val="24"/>
          <w:szCs w:val="24"/>
        </w:rPr>
      </w:pPr>
    </w:p>
    <w:p w:rsidR="00A07DA8" w:rsidRPr="008E6CE7" w:rsidRDefault="00A07DA8" w:rsidP="009F1160">
      <w:pPr>
        <w:pStyle w:val="PlainText"/>
        <w:numPr>
          <w:ilvl w:val="1"/>
          <w:numId w:val="23"/>
        </w:numPr>
        <w:bidi/>
        <w:jc w:val="both"/>
        <w:rPr>
          <w:rFonts w:ascii="Times New Roman" w:hAnsi="Times New Roman" w:cs="Arabic Transparent"/>
          <w:b/>
          <w:sz w:val="24"/>
          <w:szCs w:val="24"/>
        </w:rPr>
      </w:pPr>
      <w:r w:rsidRPr="008E6CE7">
        <w:rPr>
          <w:rFonts w:ascii="Times New Roman" w:hAnsi="Times New Roman" w:cs="Arabic Transparent" w:hint="cs"/>
          <w:b/>
          <w:sz w:val="24"/>
          <w:szCs w:val="24"/>
          <w:rtl/>
        </w:rPr>
        <w:t xml:space="preserve">من له الحق في استعمال رقم الهاتف؟ </w:t>
      </w:r>
    </w:p>
    <w:p w:rsidR="00A07DA8" w:rsidRPr="008E6CE7" w:rsidRDefault="00A07DA8" w:rsidP="00A07DA8">
      <w:pPr>
        <w:pStyle w:val="PlainText"/>
        <w:bidi/>
        <w:ind w:left="1440"/>
        <w:jc w:val="both"/>
        <w:rPr>
          <w:rFonts w:ascii="Times New Roman" w:hAnsi="Times New Roman" w:cs="Arabic Transparent"/>
          <w:b/>
          <w:sz w:val="24"/>
          <w:szCs w:val="24"/>
        </w:rPr>
      </w:pPr>
    </w:p>
    <w:p w:rsidR="00A07DA8" w:rsidRPr="008E6CE7" w:rsidRDefault="00A07DA8" w:rsidP="009F1160">
      <w:pPr>
        <w:pStyle w:val="PlainText"/>
        <w:numPr>
          <w:ilvl w:val="1"/>
          <w:numId w:val="23"/>
        </w:numPr>
        <w:bidi/>
        <w:jc w:val="both"/>
        <w:rPr>
          <w:rFonts w:ascii="Times New Roman" w:hAnsi="Times New Roman" w:cs="Arabic Transparent"/>
          <w:b/>
          <w:sz w:val="24"/>
          <w:szCs w:val="24"/>
        </w:rPr>
      </w:pPr>
      <w:r w:rsidRPr="008E6CE7">
        <w:rPr>
          <w:rFonts w:ascii="Times New Roman" w:hAnsi="Times New Roman" w:cs="Arabic Transparent" w:hint="cs"/>
          <w:b/>
          <w:sz w:val="24"/>
          <w:szCs w:val="24"/>
          <w:rtl/>
        </w:rPr>
        <w:t xml:space="preserve">ماذا يحصل للمعدات المملوكة للأطراف؟ </w:t>
      </w:r>
    </w:p>
    <w:p w:rsidR="00A07DA8" w:rsidRPr="008E6CE7" w:rsidRDefault="00A07DA8" w:rsidP="00A07DA8">
      <w:pPr>
        <w:pStyle w:val="PlainText"/>
        <w:bidi/>
        <w:ind w:left="1440"/>
        <w:jc w:val="both"/>
        <w:rPr>
          <w:rFonts w:ascii="Times New Roman" w:hAnsi="Times New Roman" w:cs="Arabic Transparent"/>
          <w:b/>
          <w:sz w:val="24"/>
          <w:szCs w:val="24"/>
        </w:rPr>
      </w:pPr>
    </w:p>
    <w:p w:rsidR="00A07DA8" w:rsidRPr="008E6CE7" w:rsidRDefault="00A07DA8" w:rsidP="009F1160">
      <w:pPr>
        <w:pStyle w:val="PlainText"/>
        <w:numPr>
          <w:ilvl w:val="1"/>
          <w:numId w:val="23"/>
        </w:numPr>
        <w:bidi/>
        <w:jc w:val="both"/>
        <w:rPr>
          <w:rFonts w:ascii="Times New Roman" w:hAnsi="Times New Roman" w:cs="Arabic Transparent"/>
          <w:b/>
          <w:sz w:val="24"/>
          <w:szCs w:val="24"/>
        </w:rPr>
      </w:pPr>
      <w:r w:rsidRPr="008E6CE7">
        <w:rPr>
          <w:rFonts w:ascii="Times New Roman" w:hAnsi="Times New Roman" w:cs="Arabic Transparent" w:hint="cs"/>
          <w:b/>
          <w:sz w:val="24"/>
          <w:szCs w:val="24"/>
          <w:rtl/>
        </w:rPr>
        <w:t>من سيدفع الفواتير المشتركة غير المسددة؟</w:t>
      </w:r>
    </w:p>
    <w:p w:rsidR="00A07DA8" w:rsidRPr="008E6CE7" w:rsidRDefault="00A07DA8" w:rsidP="00A07DA8">
      <w:pPr>
        <w:pStyle w:val="ListParagraph"/>
        <w:rPr>
          <w:rFonts w:cs="Arabic Transparent"/>
          <w:b/>
          <w:sz w:val="32"/>
          <w:szCs w:val="24"/>
          <w:rtl/>
        </w:rPr>
      </w:pPr>
    </w:p>
    <w:p w:rsidR="00A07DA8" w:rsidRPr="008E6CE7" w:rsidRDefault="00A07DA8" w:rsidP="00A07DA8">
      <w:pPr>
        <w:pStyle w:val="PlainText"/>
        <w:bidi/>
        <w:ind w:left="72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 xml:space="preserve">إذا أسس لهذه المنهجية بشكل مناسب، يمكن لترتيبات المشاركة في المكتب أن تنجح وتوفر للمحامين طريقة للتقليل من التكاليف وتحسين عملهم. </w:t>
      </w:r>
    </w:p>
    <w:p w:rsidR="00F00773" w:rsidRPr="008E6CE7" w:rsidRDefault="00F00773">
      <w:pPr>
        <w:pStyle w:val="PlainText"/>
        <w:jc w:val="both"/>
        <w:rPr>
          <w:rFonts w:ascii="Times New Roman" w:hAnsi="Times New Roman" w:cs="Arabic Transparent"/>
          <w:sz w:val="24"/>
        </w:rPr>
      </w:pPr>
    </w:p>
    <w:p w:rsidR="00F00773" w:rsidRPr="008E6CE7" w:rsidRDefault="00A07DA8" w:rsidP="00A07DA8">
      <w:pPr>
        <w:pStyle w:val="PlainText"/>
        <w:bidi/>
        <w:jc w:val="both"/>
        <w:rPr>
          <w:rFonts w:ascii="Times New Roman" w:hAnsi="Times New Roman" w:cs="Arabic Transparent"/>
          <w:bCs/>
          <w:sz w:val="24"/>
          <w:szCs w:val="24"/>
          <w:rtl/>
        </w:rPr>
      </w:pPr>
      <w:r w:rsidRPr="008E6CE7">
        <w:rPr>
          <w:rFonts w:ascii="Times New Roman" w:hAnsi="Times New Roman" w:cs="Arabic Transparent" w:hint="cs"/>
          <w:bCs/>
          <w:sz w:val="24"/>
          <w:szCs w:val="24"/>
          <w:rtl/>
        </w:rPr>
        <w:t xml:space="preserve">أجنحة المحاماة </w:t>
      </w:r>
    </w:p>
    <w:p w:rsidR="00A07DA8" w:rsidRPr="008E6CE7" w:rsidRDefault="00A07DA8" w:rsidP="00A07DA8">
      <w:pPr>
        <w:pStyle w:val="PlainText"/>
        <w:bidi/>
        <w:jc w:val="both"/>
        <w:rPr>
          <w:rFonts w:ascii="Times New Roman" w:hAnsi="Times New Roman" w:cs="Arabic Transparent"/>
          <w:b/>
          <w:sz w:val="24"/>
          <w:szCs w:val="24"/>
          <w:rtl/>
        </w:rPr>
      </w:pPr>
    </w:p>
    <w:p w:rsidR="00D60708" w:rsidRPr="008E6CE7" w:rsidRDefault="00A07DA8" w:rsidP="00D60708">
      <w:pPr>
        <w:pStyle w:val="PlainText"/>
        <w:bidi/>
        <w:jc w:val="both"/>
        <w:rPr>
          <w:rFonts w:ascii="Times New Roman" w:hAnsi="Times New Roman" w:cs="Arabic Transparent"/>
          <w:b/>
          <w:sz w:val="24"/>
          <w:szCs w:val="24"/>
          <w:rtl/>
        </w:rPr>
      </w:pPr>
      <w:r w:rsidRPr="008E6CE7">
        <w:rPr>
          <w:rFonts w:ascii="Times New Roman" w:hAnsi="Times New Roman" w:cs="Arabic Transparent" w:hint="cs"/>
          <w:b/>
          <w:sz w:val="24"/>
          <w:szCs w:val="24"/>
          <w:rtl/>
        </w:rPr>
        <w:tab/>
        <w:t>انتشر مفهوم أجنحة المحاماة في الولايات المتحدة في العقد الماضي. بحسب هذا النظام، يبني الشخص أو الشركة مبنى كمكاتب للمحامين.</w:t>
      </w:r>
      <w:r w:rsidR="00D60708" w:rsidRPr="008E6CE7">
        <w:rPr>
          <w:rFonts w:ascii="Times New Roman" w:hAnsi="Times New Roman" w:cs="Arabic Transparent" w:hint="cs"/>
          <w:b/>
          <w:sz w:val="24"/>
          <w:szCs w:val="24"/>
          <w:rtl/>
        </w:rPr>
        <w:t xml:space="preserve"> وفي كثير من الأحيان، يقوم المالك أيضا بتوفير خدمات أخرى لمستأجريه المحامين، مثل خدمات السكرتاريا، أجهزة التصوير أو الفاكس، غرف الاجتماعات، الخ. ويدفع المحامين المستأجرين فقط مقابل هذه الخدمات حسب الحاجة.</w:t>
      </w:r>
    </w:p>
    <w:p w:rsidR="00D60708" w:rsidRPr="008E6CE7" w:rsidRDefault="00D60708" w:rsidP="00D60708">
      <w:pPr>
        <w:pStyle w:val="PlainText"/>
        <w:bidi/>
        <w:jc w:val="both"/>
        <w:rPr>
          <w:rFonts w:ascii="Times New Roman" w:hAnsi="Times New Roman" w:cs="Arabic Transparent"/>
          <w:b/>
          <w:sz w:val="24"/>
          <w:szCs w:val="24"/>
          <w:rtl/>
        </w:rPr>
      </w:pPr>
    </w:p>
    <w:p w:rsidR="00A07DA8" w:rsidRPr="008E6CE7" w:rsidRDefault="00D60708" w:rsidP="00BC4DE8">
      <w:pPr>
        <w:pStyle w:val="PlainText"/>
        <w:bidi/>
        <w:jc w:val="both"/>
        <w:rPr>
          <w:rFonts w:ascii="Times New Roman" w:hAnsi="Times New Roman" w:cs="Arabic Transparent"/>
          <w:b/>
          <w:sz w:val="24"/>
          <w:szCs w:val="24"/>
        </w:rPr>
      </w:pPr>
      <w:r w:rsidRPr="008E6CE7">
        <w:rPr>
          <w:rFonts w:ascii="Times New Roman" w:hAnsi="Times New Roman" w:cs="Arabic Transparent" w:hint="cs"/>
          <w:b/>
          <w:sz w:val="24"/>
          <w:szCs w:val="24"/>
          <w:rtl/>
        </w:rPr>
        <w:tab/>
        <w:t xml:space="preserve">إن تطوير </w:t>
      </w:r>
      <w:r w:rsidR="00462BF1" w:rsidRPr="008E6CE7">
        <w:rPr>
          <w:rFonts w:ascii="Times New Roman" w:hAnsi="Times New Roman" w:cs="Arabic Transparent" w:hint="cs"/>
          <w:b/>
          <w:sz w:val="24"/>
          <w:szCs w:val="24"/>
          <w:rtl/>
        </w:rPr>
        <w:t xml:space="preserve">هذه الأجنحة في </w:t>
      </w:r>
      <w:r w:rsidR="00BC4DE8">
        <w:rPr>
          <w:rFonts w:ascii="Times New Roman" w:hAnsi="Times New Roman" w:cs="Arabic Transparent" w:hint="cs"/>
          <w:b/>
          <w:sz w:val="24"/>
          <w:szCs w:val="24"/>
          <w:rtl/>
        </w:rPr>
        <w:t>قطر</w:t>
      </w:r>
      <w:r w:rsidR="00462BF1" w:rsidRPr="008E6CE7">
        <w:rPr>
          <w:rFonts w:ascii="Times New Roman" w:hAnsi="Times New Roman" w:cs="Arabic Transparent" w:hint="cs"/>
          <w:b/>
          <w:sz w:val="24"/>
          <w:szCs w:val="24"/>
          <w:rtl/>
        </w:rPr>
        <w:t xml:space="preserve"> بأسعار يمكن للمحامين تحملها قد يكون مهمة صعبة. إلا أن المستثمرين الذين يملكون مبنى للإيجار قد يتمكنون من العثور على سوق بين المحامين، وت</w:t>
      </w:r>
      <w:r w:rsidR="00641537" w:rsidRPr="008E6CE7">
        <w:rPr>
          <w:rFonts w:ascii="Times New Roman" w:hAnsi="Times New Roman" w:cs="Arabic Transparent" w:hint="cs"/>
          <w:b/>
          <w:sz w:val="24"/>
          <w:szCs w:val="24"/>
          <w:rtl/>
        </w:rPr>
        <w:t>و</w:t>
      </w:r>
      <w:r w:rsidR="00462BF1" w:rsidRPr="008E6CE7">
        <w:rPr>
          <w:rFonts w:ascii="Times New Roman" w:hAnsi="Times New Roman" w:cs="Arabic Transparent" w:hint="cs"/>
          <w:b/>
          <w:sz w:val="24"/>
          <w:szCs w:val="24"/>
          <w:rtl/>
        </w:rPr>
        <w:t xml:space="preserve">فير المساحة والخدمات حسب حاجة المحامين لها. </w:t>
      </w:r>
      <w:r w:rsidRPr="008E6CE7">
        <w:rPr>
          <w:rFonts w:ascii="Times New Roman" w:hAnsi="Times New Roman" w:cs="Arabic Transparent" w:hint="cs"/>
          <w:b/>
          <w:sz w:val="24"/>
          <w:szCs w:val="24"/>
          <w:rtl/>
        </w:rPr>
        <w:t xml:space="preserve"> </w:t>
      </w:r>
    </w:p>
    <w:p w:rsidR="00F00773" w:rsidRPr="008E6CE7" w:rsidRDefault="00F00773">
      <w:pPr>
        <w:pStyle w:val="PlainText"/>
        <w:jc w:val="both"/>
        <w:rPr>
          <w:rFonts w:ascii="Times New Roman" w:hAnsi="Times New Roman" w:cs="Arabic Transparent"/>
          <w:sz w:val="24"/>
        </w:rPr>
      </w:pPr>
    </w:p>
    <w:p w:rsidR="00F00773" w:rsidRPr="008E6CE7" w:rsidRDefault="00641537" w:rsidP="00641537">
      <w:pPr>
        <w:pStyle w:val="PlainText"/>
        <w:bidi/>
        <w:jc w:val="both"/>
        <w:rPr>
          <w:rFonts w:ascii="Times New Roman" w:hAnsi="Times New Roman" w:cs="Arabic Transparent"/>
          <w:bCs/>
          <w:sz w:val="32"/>
          <w:szCs w:val="24"/>
        </w:rPr>
      </w:pPr>
      <w:r w:rsidRPr="008E6CE7">
        <w:rPr>
          <w:rFonts w:ascii="Times New Roman" w:hAnsi="Times New Roman" w:cs="Arabic Transparent" w:hint="cs"/>
          <w:bCs/>
          <w:sz w:val="32"/>
          <w:szCs w:val="24"/>
          <w:rtl/>
        </w:rPr>
        <w:t xml:space="preserve">المزايا والسيئات </w:t>
      </w:r>
    </w:p>
    <w:p w:rsidR="00F00773" w:rsidRPr="008E6CE7" w:rsidRDefault="00F00773">
      <w:pPr>
        <w:pStyle w:val="PlainText"/>
        <w:jc w:val="both"/>
        <w:rPr>
          <w:rFonts w:ascii="Times New Roman" w:hAnsi="Times New Roman" w:cs="Arabic Transparent"/>
          <w:sz w:val="24"/>
        </w:rPr>
      </w:pPr>
    </w:p>
    <w:p w:rsidR="003D011E" w:rsidRPr="008E6CE7" w:rsidRDefault="00641537" w:rsidP="003D011E">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r>
      <w:r w:rsidR="003D011E" w:rsidRPr="008E6CE7">
        <w:rPr>
          <w:rFonts w:ascii="Times New Roman" w:hAnsi="Times New Roman" w:cs="Arabic Transparent" w:hint="cs"/>
          <w:sz w:val="32"/>
          <w:szCs w:val="24"/>
          <w:rtl/>
        </w:rPr>
        <w:t xml:space="preserve">من الناحية النظرية، يمكن للمحامي ضمن ترتيبات مشاركة المكاتب أن يمارس عمله فرديا مع التمتع بالعديد من مزايا المشاركة ضمن المجموعة. تشمل بعض هذه المزايا ما يلي: </w:t>
      </w:r>
    </w:p>
    <w:p w:rsidR="003D011E" w:rsidRPr="008E6CE7" w:rsidRDefault="003D011E" w:rsidP="003D011E">
      <w:pPr>
        <w:pStyle w:val="PlainText"/>
        <w:bidi/>
        <w:jc w:val="both"/>
        <w:rPr>
          <w:rFonts w:ascii="Times New Roman" w:hAnsi="Times New Roman" w:cs="Arabic Transparent"/>
          <w:sz w:val="32"/>
          <w:szCs w:val="24"/>
          <w:rtl/>
        </w:rPr>
      </w:pPr>
    </w:p>
    <w:p w:rsidR="00641537" w:rsidRPr="008E6CE7" w:rsidRDefault="003C1AC9" w:rsidP="009F1160">
      <w:pPr>
        <w:pStyle w:val="PlainText"/>
        <w:numPr>
          <w:ilvl w:val="0"/>
          <w:numId w:val="24"/>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يمكن للمحامي ضمن ترتيبات مشاركة المكاتب أن يقلل من النفقات من خلال مشاركتها مع الآخرين </w:t>
      </w:r>
    </w:p>
    <w:p w:rsidR="00E4293E" w:rsidRPr="008E6CE7" w:rsidRDefault="00E4293E" w:rsidP="00E4293E">
      <w:pPr>
        <w:pStyle w:val="PlainText"/>
        <w:bidi/>
        <w:ind w:left="1440"/>
        <w:jc w:val="both"/>
        <w:rPr>
          <w:rFonts w:ascii="Times New Roman" w:hAnsi="Times New Roman" w:cs="Arabic Transparent"/>
          <w:sz w:val="24"/>
          <w:szCs w:val="24"/>
        </w:rPr>
      </w:pPr>
    </w:p>
    <w:p w:rsidR="003C1AC9" w:rsidRPr="008E6CE7" w:rsidRDefault="003C1AC9" w:rsidP="009F1160">
      <w:pPr>
        <w:pStyle w:val="PlainText"/>
        <w:numPr>
          <w:ilvl w:val="0"/>
          <w:numId w:val="24"/>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من خلال تجميع المصادر، يمكن للمحامين تحمل تكلفة المعدات، والموظفين، وأي مواد أخرى لا يمكن للمحامي وحده تحمل تكلفتها. </w:t>
      </w:r>
    </w:p>
    <w:p w:rsidR="00E4293E" w:rsidRPr="008E6CE7" w:rsidRDefault="00E4293E" w:rsidP="00E4293E">
      <w:pPr>
        <w:pStyle w:val="PlainText"/>
        <w:bidi/>
        <w:ind w:left="1440"/>
        <w:jc w:val="both"/>
        <w:rPr>
          <w:rFonts w:ascii="Times New Roman" w:hAnsi="Times New Roman" w:cs="Arabic Transparent"/>
          <w:sz w:val="24"/>
          <w:szCs w:val="24"/>
        </w:rPr>
      </w:pPr>
    </w:p>
    <w:p w:rsidR="003C1AC9" w:rsidRPr="008E6CE7" w:rsidRDefault="003C1AC9" w:rsidP="009F1160">
      <w:pPr>
        <w:pStyle w:val="PlainText"/>
        <w:numPr>
          <w:ilvl w:val="0"/>
          <w:numId w:val="24"/>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يحافظ المحامي الفردي </w:t>
      </w:r>
      <w:r w:rsidR="00E4293E" w:rsidRPr="008E6CE7">
        <w:rPr>
          <w:rFonts w:ascii="Times New Roman" w:hAnsi="Times New Roman" w:cs="Arabic Transparent" w:hint="cs"/>
          <w:sz w:val="24"/>
          <w:szCs w:val="24"/>
          <w:rtl/>
        </w:rPr>
        <w:t xml:space="preserve">على الكثير من الحرية والاستقلال. </w:t>
      </w:r>
    </w:p>
    <w:p w:rsidR="00E4293E" w:rsidRPr="008E6CE7" w:rsidRDefault="00E4293E" w:rsidP="00E4293E">
      <w:pPr>
        <w:pStyle w:val="ListParagraph"/>
        <w:rPr>
          <w:rFonts w:cs="Arabic Transparent"/>
          <w:szCs w:val="24"/>
          <w:rtl/>
        </w:rPr>
      </w:pPr>
    </w:p>
    <w:p w:rsidR="00E4293E" w:rsidRPr="008E6CE7" w:rsidRDefault="00E4293E" w:rsidP="009F1160">
      <w:pPr>
        <w:pStyle w:val="PlainText"/>
        <w:numPr>
          <w:ilvl w:val="0"/>
          <w:numId w:val="24"/>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يشكل المحامين الآخرين في المكتب مصدرا للإحالات. كما يقدم هؤلاء الزملاء المشورة من خلال النقاشات غير الرسمية </w:t>
      </w:r>
      <w:r w:rsidR="00BE379F" w:rsidRPr="008E6CE7">
        <w:rPr>
          <w:rFonts w:ascii="Times New Roman" w:hAnsi="Times New Roman" w:cs="Arabic Transparent" w:hint="cs"/>
          <w:sz w:val="24"/>
          <w:szCs w:val="24"/>
          <w:rtl/>
        </w:rPr>
        <w:t xml:space="preserve">لحل القضايا الصعبة. </w:t>
      </w:r>
    </w:p>
    <w:p w:rsidR="00BE379F" w:rsidRPr="008E6CE7" w:rsidRDefault="00BE379F" w:rsidP="00BE379F">
      <w:pPr>
        <w:pStyle w:val="ListParagraph"/>
        <w:rPr>
          <w:rFonts w:cs="Arabic Transparent"/>
          <w:sz w:val="32"/>
          <w:szCs w:val="24"/>
          <w:rtl/>
        </w:rPr>
      </w:pPr>
    </w:p>
    <w:p w:rsidR="00BE379F" w:rsidRPr="008E6CE7" w:rsidRDefault="00BE379F" w:rsidP="00BE379F">
      <w:pPr>
        <w:pStyle w:val="PlainText"/>
        <w:bidi/>
        <w:ind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أما سيئات ترتيبات مشاركة المكاتب فتنشأ بسبب أن هذا المكتب لا يعتبر ممارسة فردية ولا مكتب محاماة. لهذا السبب، يجب أخذ الآتي بعين الاعتبار: </w:t>
      </w:r>
    </w:p>
    <w:p w:rsidR="00BE379F" w:rsidRPr="008E6CE7" w:rsidRDefault="00BE379F" w:rsidP="00BE379F">
      <w:pPr>
        <w:pStyle w:val="PlainText"/>
        <w:bidi/>
        <w:ind w:firstLine="720"/>
        <w:jc w:val="both"/>
        <w:rPr>
          <w:rFonts w:ascii="Times New Roman" w:hAnsi="Times New Roman" w:cs="Arabic Transparent"/>
          <w:sz w:val="32"/>
          <w:szCs w:val="24"/>
          <w:rtl/>
        </w:rPr>
      </w:pPr>
    </w:p>
    <w:p w:rsidR="00BE379F" w:rsidRPr="008E6CE7" w:rsidRDefault="003F4A97" w:rsidP="009F1160">
      <w:pPr>
        <w:pStyle w:val="PlainText"/>
        <w:numPr>
          <w:ilvl w:val="0"/>
          <w:numId w:val="25"/>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تعتبر ترتيبات المشاركة في المكتب مؤقت بالعادة، وتؤدي إلى نزاعات بين المحامين. </w:t>
      </w:r>
    </w:p>
    <w:p w:rsidR="003F4A97" w:rsidRPr="008E6CE7" w:rsidRDefault="00B97396" w:rsidP="009F1160">
      <w:pPr>
        <w:pStyle w:val="PlainText"/>
        <w:numPr>
          <w:ilvl w:val="0"/>
          <w:numId w:val="25"/>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بما أنهم يمارسون ضمن مجموعة، يخسر كل محامي </w:t>
      </w:r>
      <w:r w:rsidR="00340D8F" w:rsidRPr="008E6CE7">
        <w:rPr>
          <w:rFonts w:ascii="Times New Roman" w:hAnsi="Times New Roman" w:cs="Arabic Transparent" w:hint="cs"/>
          <w:sz w:val="24"/>
          <w:szCs w:val="24"/>
          <w:rtl/>
        </w:rPr>
        <w:t xml:space="preserve">بعض الحرية </w:t>
      </w:r>
      <w:r w:rsidR="00252961" w:rsidRPr="008E6CE7">
        <w:rPr>
          <w:rFonts w:ascii="Times New Roman" w:hAnsi="Times New Roman" w:cs="Arabic Transparent" w:hint="cs"/>
          <w:sz w:val="24"/>
          <w:szCs w:val="24"/>
          <w:rtl/>
        </w:rPr>
        <w:t xml:space="preserve">في التصرف المتوفرة للممارس الفردي. </w:t>
      </w:r>
      <w:r w:rsidR="00885F9A" w:rsidRPr="008E6CE7">
        <w:rPr>
          <w:rFonts w:ascii="Times New Roman" w:hAnsi="Times New Roman" w:cs="Arabic Transparent" w:hint="cs"/>
          <w:sz w:val="24"/>
          <w:szCs w:val="24"/>
          <w:rtl/>
        </w:rPr>
        <w:t xml:space="preserve">يجب أن تكون هناك قواعد في ترتيبات مشاركة المكتب، وإلى حد ما، تقيد هذه القواعد كل محامي. </w:t>
      </w:r>
    </w:p>
    <w:p w:rsidR="00885F9A" w:rsidRPr="008E6CE7" w:rsidRDefault="00AB4FB6" w:rsidP="009F1160">
      <w:pPr>
        <w:pStyle w:val="PlainText"/>
        <w:numPr>
          <w:ilvl w:val="0"/>
          <w:numId w:val="25"/>
        </w:numPr>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يجب أن تؤخذ القرارات من خلال الاتفاق، مما قد يؤدي إلى صعوبات في إدارة المكتب. </w:t>
      </w:r>
    </w:p>
    <w:p w:rsidR="00F00773" w:rsidRPr="008E6CE7" w:rsidRDefault="00596373" w:rsidP="00885F9A">
      <w:pPr>
        <w:pStyle w:val="PlainText"/>
        <w:jc w:val="both"/>
        <w:rPr>
          <w:rFonts w:ascii="Times New Roman" w:hAnsi="Times New Roman" w:cs="Arabic Transparent"/>
          <w:sz w:val="24"/>
          <w:szCs w:val="24"/>
        </w:rPr>
      </w:pPr>
      <w:r w:rsidRPr="008E6CE7">
        <w:rPr>
          <w:rFonts w:ascii="Times New Roman" w:hAnsi="Times New Roman" w:cs="Arabic Transparent"/>
          <w:sz w:val="24"/>
          <w:szCs w:val="24"/>
        </w:rPr>
        <w:tab/>
      </w:r>
    </w:p>
    <w:p w:rsidR="00F00773" w:rsidRPr="008E6CE7" w:rsidRDefault="00F00773">
      <w:pPr>
        <w:pStyle w:val="PlainText"/>
        <w:jc w:val="both"/>
        <w:rPr>
          <w:rFonts w:ascii="Times New Roman" w:hAnsi="Times New Roman" w:cs="Arabic Transparent"/>
          <w:sz w:val="24"/>
        </w:rPr>
      </w:pPr>
    </w:p>
    <w:p w:rsidR="00F00773" w:rsidRPr="008E6CE7" w:rsidRDefault="00596373" w:rsidP="00143AB6">
      <w:pPr>
        <w:pStyle w:val="PlainText"/>
        <w:bidi/>
        <w:rPr>
          <w:rFonts w:ascii="Times New Roman" w:hAnsi="Times New Roman" w:cs="Arabic Transparent"/>
          <w:bCs/>
          <w:iCs/>
          <w:sz w:val="28"/>
          <w:szCs w:val="28"/>
        </w:rPr>
      </w:pPr>
      <w:r w:rsidRPr="008E6CE7">
        <w:rPr>
          <w:rFonts w:ascii="Times New Roman" w:hAnsi="Times New Roman" w:cs="Arabic Transparent"/>
          <w:bCs/>
          <w:iCs/>
          <w:sz w:val="28"/>
          <w:szCs w:val="28"/>
        </w:rPr>
        <w:br w:type="page"/>
      </w:r>
      <w:r w:rsidR="00143AB6" w:rsidRPr="008E6CE7">
        <w:rPr>
          <w:rFonts w:ascii="Times New Roman" w:hAnsi="Times New Roman" w:cs="Arabic Transparent" w:hint="cs"/>
          <w:bCs/>
          <w:iCs/>
          <w:sz w:val="28"/>
          <w:szCs w:val="28"/>
          <w:rtl/>
        </w:rPr>
        <w:lastRenderedPageBreak/>
        <w:t xml:space="preserve">مكاتب المحاماة </w:t>
      </w:r>
    </w:p>
    <w:p w:rsidR="00F00773" w:rsidRPr="008E6CE7" w:rsidRDefault="00F00773">
      <w:pPr>
        <w:pStyle w:val="PlainText"/>
        <w:jc w:val="both"/>
        <w:rPr>
          <w:rFonts w:ascii="Times New Roman" w:hAnsi="Times New Roman" w:cs="Arabic Transparent"/>
          <w:sz w:val="24"/>
        </w:rPr>
      </w:pPr>
    </w:p>
    <w:p w:rsidR="00DB6B55" w:rsidRPr="008E6CE7" w:rsidRDefault="00143AB6" w:rsidP="00DB6B55">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2"/>
          <w:szCs w:val="18"/>
          <w:rtl/>
        </w:rPr>
        <w:tab/>
      </w:r>
      <w:r w:rsidRPr="008E6CE7">
        <w:rPr>
          <w:rFonts w:ascii="Times New Roman" w:hAnsi="Times New Roman" w:cs="Arabic Transparent" w:hint="cs"/>
          <w:sz w:val="24"/>
          <w:szCs w:val="24"/>
          <w:rtl/>
        </w:rPr>
        <w:t>يعتبر مكتب المحاماة من أك</w:t>
      </w:r>
      <w:r w:rsidR="00561006" w:rsidRPr="008E6CE7">
        <w:rPr>
          <w:rFonts w:ascii="Times New Roman" w:hAnsi="Times New Roman" w:cs="Arabic Transparent" w:hint="cs"/>
          <w:sz w:val="24"/>
          <w:szCs w:val="24"/>
          <w:rtl/>
        </w:rPr>
        <w:t xml:space="preserve">ثر أنواع الممارسة الخاصة شيوعا، وهي عبارة عن منظمة تضم محاميين أو أكثر ينضمون معا لتشكيل شخصية اعتبارية واحدة. </w:t>
      </w:r>
      <w:r w:rsidR="00DB6B55" w:rsidRPr="008E6CE7">
        <w:rPr>
          <w:rFonts w:ascii="Times New Roman" w:hAnsi="Times New Roman" w:cs="Arabic Transparent" w:hint="cs"/>
          <w:sz w:val="24"/>
          <w:szCs w:val="24"/>
          <w:rtl/>
        </w:rPr>
        <w:t xml:space="preserve">وتكون هذه الشخصية الاعتبارية عادة شراكة عامة، مع أن بعض الولايات تسمح للمحامين بتشكيل شركات مهنية أو شركات مسؤولية محدودة. بغض النظر عن الشكل القانوني المتبع، عادة ما تنظم مكاتب المحاماة بطريقة مشابهه. </w:t>
      </w:r>
    </w:p>
    <w:p w:rsidR="00DB6B55" w:rsidRPr="008E6CE7" w:rsidRDefault="00DB6B55" w:rsidP="00DB6B55">
      <w:pPr>
        <w:pStyle w:val="PlainText"/>
        <w:bidi/>
        <w:jc w:val="both"/>
        <w:rPr>
          <w:rFonts w:ascii="Times New Roman" w:hAnsi="Times New Roman" w:cs="Arabic Transparent"/>
          <w:sz w:val="24"/>
          <w:szCs w:val="24"/>
          <w:rtl/>
        </w:rPr>
      </w:pPr>
    </w:p>
    <w:p w:rsidR="00143AB6" w:rsidRPr="008E6CE7" w:rsidRDefault="00DB6B55" w:rsidP="00180D86">
      <w:pPr>
        <w:pStyle w:val="PlainText"/>
        <w:bidi/>
        <w:jc w:val="both"/>
        <w:rPr>
          <w:rFonts w:ascii="Times New Roman" w:hAnsi="Times New Roman" w:cs="Arabic Transparent"/>
          <w:sz w:val="24"/>
          <w:rtl/>
        </w:rPr>
      </w:pPr>
      <w:r w:rsidRPr="008E6CE7">
        <w:rPr>
          <w:rFonts w:ascii="Times New Roman" w:hAnsi="Times New Roman" w:cs="Arabic Transparent" w:hint="cs"/>
          <w:sz w:val="24"/>
          <w:szCs w:val="24"/>
          <w:rtl/>
        </w:rPr>
        <w:tab/>
      </w:r>
      <w:r w:rsidR="00F07376" w:rsidRPr="008E6CE7">
        <w:rPr>
          <w:rFonts w:ascii="Times New Roman" w:hAnsi="Times New Roman" w:cs="Arabic Transparent" w:hint="cs"/>
          <w:sz w:val="24"/>
          <w:szCs w:val="24"/>
          <w:rtl/>
        </w:rPr>
        <w:t xml:space="preserve">بما أن النوع الأكثر </w:t>
      </w:r>
      <w:r w:rsidR="00DF29C8" w:rsidRPr="008E6CE7">
        <w:rPr>
          <w:rFonts w:ascii="Times New Roman" w:hAnsi="Times New Roman" w:cs="Arabic Transparent" w:hint="cs"/>
          <w:sz w:val="24"/>
          <w:szCs w:val="24"/>
          <w:rtl/>
        </w:rPr>
        <w:t>إتباعا</w:t>
      </w:r>
      <w:r w:rsidR="00F07376" w:rsidRPr="008E6CE7">
        <w:rPr>
          <w:rFonts w:ascii="Times New Roman" w:hAnsi="Times New Roman" w:cs="Arabic Transparent" w:hint="cs"/>
          <w:sz w:val="24"/>
          <w:szCs w:val="24"/>
          <w:rtl/>
        </w:rPr>
        <w:t xml:space="preserve"> </w:t>
      </w:r>
      <w:r w:rsidR="00C46A4D" w:rsidRPr="008E6CE7">
        <w:rPr>
          <w:rFonts w:ascii="Times New Roman" w:hAnsi="Times New Roman" w:cs="Arabic Transparent" w:hint="cs"/>
          <w:sz w:val="24"/>
          <w:szCs w:val="24"/>
          <w:rtl/>
        </w:rPr>
        <w:t>ل</w:t>
      </w:r>
      <w:r w:rsidR="00F07376" w:rsidRPr="008E6CE7">
        <w:rPr>
          <w:rFonts w:ascii="Times New Roman" w:hAnsi="Times New Roman" w:cs="Arabic Transparent" w:hint="cs"/>
          <w:sz w:val="24"/>
          <w:szCs w:val="24"/>
          <w:rtl/>
        </w:rPr>
        <w:t>مكاتب المحاماة حول العالم هو الشراكة العامة،</w:t>
      </w:r>
      <w:r w:rsidR="00E13679" w:rsidRPr="008E6CE7">
        <w:rPr>
          <w:rFonts w:ascii="Times New Roman" w:hAnsi="Times New Roman" w:cs="Arabic Transparent" w:hint="cs"/>
          <w:sz w:val="24"/>
          <w:szCs w:val="24"/>
          <w:rtl/>
        </w:rPr>
        <w:t xml:space="preserve"> سيركز هذا النقاش على تشكيل مكتب للمحاماة </w:t>
      </w:r>
      <w:r w:rsidR="00DF29C8" w:rsidRPr="008E6CE7">
        <w:rPr>
          <w:rFonts w:ascii="Times New Roman" w:hAnsi="Times New Roman" w:cs="Arabic Transparent" w:hint="cs"/>
          <w:sz w:val="24"/>
          <w:szCs w:val="24"/>
          <w:rtl/>
        </w:rPr>
        <w:t>بإتباع</w:t>
      </w:r>
      <w:r w:rsidR="00E13679" w:rsidRPr="008E6CE7">
        <w:rPr>
          <w:rFonts w:ascii="Times New Roman" w:hAnsi="Times New Roman" w:cs="Arabic Transparent" w:hint="cs"/>
          <w:sz w:val="24"/>
          <w:szCs w:val="24"/>
          <w:rtl/>
        </w:rPr>
        <w:t xml:space="preserve"> المبادئ التي تنطبق على الشراكة العامة بحسب القانون الأمريكي. </w:t>
      </w:r>
      <w:r w:rsidR="00DF29C8" w:rsidRPr="008E6CE7">
        <w:rPr>
          <w:rFonts w:ascii="Times New Roman" w:hAnsi="Times New Roman" w:cs="Arabic Transparent" w:hint="cs"/>
          <w:sz w:val="24"/>
          <w:szCs w:val="24"/>
          <w:rtl/>
        </w:rPr>
        <w:t xml:space="preserve">ومع أن القانون في بعض الدول قد يتطلب نوع آخر من التنظيم، إلا أن الكثير من مبادئ التنظيم المستعملة لتنظيم والإدارات الشراكات العامة يمكن تطبيقها على أشكال </w:t>
      </w:r>
      <w:r w:rsidR="00180D86" w:rsidRPr="008E6CE7">
        <w:rPr>
          <w:rFonts w:ascii="Times New Roman" w:hAnsi="Times New Roman" w:cs="Arabic Transparent" w:hint="cs"/>
          <w:sz w:val="24"/>
          <w:szCs w:val="24"/>
          <w:rtl/>
        </w:rPr>
        <w:t xml:space="preserve">اعتبارية أخرى، مثل شركات المسؤولية المحدودة، منظمات المجتمع المدني، أو حتى التعاونيات. وهذه هي المبادئ المهمة، وليس الشكل الاعتباري </w:t>
      </w:r>
      <w:r w:rsidR="008A4D72" w:rsidRPr="008E6CE7">
        <w:rPr>
          <w:rFonts w:ascii="Times New Roman" w:hAnsi="Times New Roman" w:cs="Arabic Transparent" w:hint="cs"/>
          <w:sz w:val="24"/>
          <w:szCs w:val="24"/>
          <w:rtl/>
        </w:rPr>
        <w:t xml:space="preserve">المعين. </w:t>
      </w:r>
      <w:r w:rsidR="00596373" w:rsidRPr="008E6CE7">
        <w:rPr>
          <w:rFonts w:ascii="Times New Roman" w:hAnsi="Times New Roman" w:cs="Arabic Transparent"/>
          <w:sz w:val="24"/>
        </w:rPr>
        <w:tab/>
      </w:r>
    </w:p>
    <w:p w:rsidR="0054162E" w:rsidRPr="008E6CE7" w:rsidRDefault="0054162E" w:rsidP="0054162E">
      <w:pPr>
        <w:pStyle w:val="PlainText"/>
        <w:bidi/>
        <w:jc w:val="both"/>
        <w:rPr>
          <w:rFonts w:ascii="Times New Roman" w:hAnsi="Times New Roman" w:cs="Arabic Transparent"/>
          <w:sz w:val="24"/>
          <w:rtl/>
        </w:rPr>
      </w:pPr>
    </w:p>
    <w:p w:rsidR="0054162E" w:rsidRPr="008E6CE7" w:rsidRDefault="0054162E" w:rsidP="00BC4DE8">
      <w:pPr>
        <w:pStyle w:val="PlainText"/>
        <w:bidi/>
        <w:ind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لبيان هذه المبادئ، </w:t>
      </w:r>
      <w:r w:rsidR="00C348F3" w:rsidRPr="008E6CE7">
        <w:rPr>
          <w:rFonts w:ascii="Times New Roman" w:hAnsi="Times New Roman" w:cs="Arabic Transparent" w:hint="cs"/>
          <w:sz w:val="32"/>
          <w:szCs w:val="24"/>
          <w:rtl/>
        </w:rPr>
        <w:t>يحتوي ال</w:t>
      </w:r>
      <w:r w:rsidR="00F13C09" w:rsidRPr="008E6CE7">
        <w:rPr>
          <w:rFonts w:ascii="Times New Roman" w:hAnsi="Times New Roman" w:cs="Arabic Transparent" w:hint="cs"/>
          <w:sz w:val="32"/>
          <w:szCs w:val="24"/>
          <w:rtl/>
        </w:rPr>
        <w:t>ملحق</w:t>
      </w:r>
      <w:r w:rsidR="00C348F3" w:rsidRPr="008E6CE7">
        <w:rPr>
          <w:rFonts w:ascii="Times New Roman" w:hAnsi="Times New Roman" w:cs="Arabic Transparent" w:hint="cs"/>
          <w:sz w:val="32"/>
          <w:szCs w:val="24"/>
          <w:rtl/>
        </w:rPr>
        <w:t xml:space="preserve"> 8 على اتفاقية مكتب محاماة نموذجية، وهي مبنية على اتفاقية الشراكة النموذجية لمكاتب المحاماة الصغيرة، والتي صاغها قسم إدارة مكاتب المحاماة في جمعية المحامين والقضاة الأمريكيين.</w:t>
      </w:r>
      <w:r w:rsidR="00ED030A" w:rsidRPr="008E6CE7">
        <w:rPr>
          <w:rStyle w:val="EndnoteReference"/>
          <w:rFonts w:ascii="Times New Roman" w:hAnsi="Times New Roman" w:cs="Arabic Transparent"/>
          <w:sz w:val="32"/>
          <w:szCs w:val="24"/>
          <w:rtl/>
        </w:rPr>
        <w:endnoteReference w:id="4"/>
      </w:r>
      <w:r w:rsidR="00C348F3" w:rsidRPr="008E6CE7">
        <w:rPr>
          <w:rFonts w:ascii="Times New Roman" w:hAnsi="Times New Roman" w:cs="Arabic Transparent" w:hint="cs"/>
          <w:sz w:val="32"/>
          <w:szCs w:val="24"/>
          <w:rtl/>
        </w:rPr>
        <w:t xml:space="preserve"> </w:t>
      </w:r>
      <w:r w:rsidR="00D278DD" w:rsidRPr="008E6CE7">
        <w:rPr>
          <w:rFonts w:ascii="Times New Roman" w:hAnsi="Times New Roman" w:cs="Arabic Transparent" w:hint="cs"/>
          <w:sz w:val="32"/>
          <w:szCs w:val="24"/>
          <w:rtl/>
        </w:rPr>
        <w:t xml:space="preserve"> صيغت هذه الاتفاقية النموذجية خصيصا للتعامل مع وضع مكاتب المحاماة الصغيرة التي بدأت بممارسة عمليها حديثا، وبما أن الكثير من مكاتب المحاماة في</w:t>
      </w:r>
      <w:r w:rsidR="00BC4DE8">
        <w:rPr>
          <w:rFonts w:ascii="Times New Roman" w:hAnsi="Times New Roman" w:cs="Arabic Transparent" w:hint="cs"/>
          <w:sz w:val="32"/>
          <w:szCs w:val="24"/>
          <w:rtl/>
        </w:rPr>
        <w:t xml:space="preserve"> قطر</w:t>
      </w:r>
      <w:r w:rsidR="00D278DD" w:rsidRPr="008E6CE7">
        <w:rPr>
          <w:rFonts w:ascii="Times New Roman" w:hAnsi="Times New Roman" w:cs="Arabic Transparent" w:hint="cs"/>
          <w:sz w:val="32"/>
          <w:szCs w:val="24"/>
          <w:rtl/>
        </w:rPr>
        <w:t xml:space="preserve"> تنطبق عليها هذه المعايير، فقد تكون الاتفاقية النموذجية مصدرا مهما. </w:t>
      </w:r>
    </w:p>
    <w:p w:rsidR="00D278DD" w:rsidRPr="008E6CE7" w:rsidRDefault="00D278DD" w:rsidP="00D278DD">
      <w:pPr>
        <w:pStyle w:val="PlainText"/>
        <w:bidi/>
        <w:ind w:firstLine="720"/>
        <w:jc w:val="both"/>
        <w:rPr>
          <w:rFonts w:ascii="Times New Roman" w:hAnsi="Times New Roman" w:cs="Arabic Transparent"/>
          <w:sz w:val="32"/>
          <w:szCs w:val="24"/>
          <w:rtl/>
        </w:rPr>
      </w:pPr>
    </w:p>
    <w:p w:rsidR="00D278DD" w:rsidRPr="008E6CE7" w:rsidRDefault="00D278DD" w:rsidP="00D278DD">
      <w:pPr>
        <w:pStyle w:val="PlainText"/>
        <w:bidi/>
        <w:ind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بعد التغاضي عن الرسميات القانونية، غالبا ما يطرح المحامين الذين يفكرون بإنشاء مكتب جماعي للمحاماة السؤال: "كيف تعمل مكاتب المحاماة؟". تواجه مكاتب المحاماة عدة قضايا، وأثبت نجاح عدد من الحلول. </w:t>
      </w:r>
    </w:p>
    <w:p w:rsidR="00F00773" w:rsidRPr="008E6CE7" w:rsidRDefault="00F00773">
      <w:pPr>
        <w:pStyle w:val="PlainText"/>
        <w:jc w:val="both"/>
        <w:rPr>
          <w:rFonts w:ascii="Times New Roman" w:hAnsi="Times New Roman" w:cs="Arabic Transparent"/>
          <w:sz w:val="24"/>
        </w:rPr>
      </w:pPr>
    </w:p>
    <w:p w:rsidR="00415ECF" w:rsidRPr="008E6CE7" w:rsidRDefault="00D278DD" w:rsidP="00D278DD">
      <w:pPr>
        <w:pStyle w:val="PlainText"/>
        <w:bidi/>
        <w:jc w:val="both"/>
        <w:rPr>
          <w:rFonts w:ascii="Times New Roman" w:hAnsi="Times New Roman" w:cs="Arabic Transparent"/>
          <w:bCs/>
          <w:sz w:val="32"/>
          <w:szCs w:val="24"/>
          <w:rtl/>
        </w:rPr>
      </w:pPr>
      <w:r w:rsidRPr="008E6CE7">
        <w:rPr>
          <w:rFonts w:ascii="Times New Roman" w:hAnsi="Times New Roman" w:cs="Arabic Transparent" w:hint="cs"/>
          <w:bCs/>
          <w:sz w:val="32"/>
          <w:szCs w:val="24"/>
          <w:rtl/>
        </w:rPr>
        <w:t>طبيعة مكتب المحاماة</w:t>
      </w:r>
    </w:p>
    <w:p w:rsidR="00415ECF" w:rsidRPr="008E6CE7" w:rsidRDefault="00415ECF" w:rsidP="00415ECF">
      <w:pPr>
        <w:pStyle w:val="PlainText"/>
        <w:bidi/>
        <w:jc w:val="both"/>
        <w:rPr>
          <w:rFonts w:ascii="Times New Roman" w:hAnsi="Times New Roman" w:cs="Arabic Transparent"/>
          <w:bCs/>
          <w:sz w:val="32"/>
          <w:szCs w:val="24"/>
          <w:rtl/>
        </w:rPr>
      </w:pPr>
    </w:p>
    <w:p w:rsidR="00F00773" w:rsidRPr="008E6CE7" w:rsidRDefault="00415ECF" w:rsidP="00C41AFA">
      <w:pPr>
        <w:pStyle w:val="PlainText"/>
        <w:bidi/>
        <w:ind w:firstLine="72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 xml:space="preserve">مكتب المحاماة </w:t>
      </w:r>
      <w:r w:rsidR="00D278DD" w:rsidRPr="008E6CE7">
        <w:rPr>
          <w:rFonts w:ascii="Times New Roman" w:hAnsi="Times New Roman" w:cs="Arabic Transparent" w:hint="cs"/>
          <w:b/>
          <w:sz w:val="32"/>
          <w:szCs w:val="24"/>
          <w:rtl/>
        </w:rPr>
        <w:t xml:space="preserve"> </w:t>
      </w:r>
      <w:r w:rsidR="007217C7" w:rsidRPr="008E6CE7">
        <w:rPr>
          <w:rFonts w:ascii="Times New Roman" w:hAnsi="Times New Roman" w:cs="Arabic Transparent" w:hint="cs"/>
          <w:b/>
          <w:sz w:val="32"/>
          <w:szCs w:val="24"/>
          <w:rtl/>
        </w:rPr>
        <w:t xml:space="preserve">منظمة اقتصادية يشكلها محامين، مما يسمح لهم بالعمل لمنفعتهم المشتركة. ولأنه منظمة اقتصادية، يجب أن يدار مكتب المحاماة تبعا للمبادئ الاقتصادية. </w:t>
      </w:r>
      <w:r w:rsidR="008505ED" w:rsidRPr="008E6CE7">
        <w:rPr>
          <w:rFonts w:ascii="Times New Roman" w:hAnsi="Times New Roman" w:cs="Arabic Transparent" w:hint="cs"/>
          <w:b/>
          <w:sz w:val="32"/>
          <w:szCs w:val="24"/>
          <w:rtl/>
        </w:rPr>
        <w:t xml:space="preserve">أما المنتج الذي يبيعه مكتب المحاماة فهو الخدمات القانونية التي يقدمها محامي المكتب. هناك نفقات ترتبط بتقديم هذه الخدمات، وهناك دخل ناتج عن بيعها. يجب أن تفهم مكاتب المحاماة دخلها ونفقاتها، وأن </w:t>
      </w:r>
      <w:r w:rsidR="00C41AFA" w:rsidRPr="008E6CE7">
        <w:rPr>
          <w:rFonts w:ascii="Times New Roman" w:hAnsi="Times New Roman" w:cs="Arabic Transparent" w:hint="cs"/>
          <w:b/>
          <w:sz w:val="32"/>
          <w:szCs w:val="24"/>
          <w:rtl/>
        </w:rPr>
        <w:t>تحتفظ بسجلات دقيقة كما هو الحال في أي منشأة تجارية أخرى.</w:t>
      </w:r>
    </w:p>
    <w:p w:rsidR="00C41AFA" w:rsidRPr="008E6CE7" w:rsidRDefault="00C41AFA" w:rsidP="00C41AFA">
      <w:pPr>
        <w:pStyle w:val="PlainText"/>
        <w:bidi/>
        <w:ind w:firstLine="720"/>
        <w:jc w:val="both"/>
        <w:rPr>
          <w:rFonts w:ascii="Times New Roman" w:hAnsi="Times New Roman" w:cs="Arabic Transparent"/>
          <w:b/>
          <w:sz w:val="32"/>
          <w:szCs w:val="24"/>
          <w:rtl/>
        </w:rPr>
      </w:pPr>
    </w:p>
    <w:p w:rsidR="00C41AFA" w:rsidRPr="008E6CE7" w:rsidRDefault="00C41AFA" w:rsidP="00C41AFA">
      <w:pPr>
        <w:pStyle w:val="PlainText"/>
        <w:bidi/>
        <w:ind w:firstLine="72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 xml:space="preserve">مكتب المحاماة منشأة تجارية يملكها الموظفين، ومؤلفة من أعضاء طوعيين. يساهم هؤلاء الأعضاء </w:t>
      </w:r>
      <w:r w:rsidRPr="008E6CE7">
        <w:rPr>
          <w:rFonts w:ascii="Times New Roman" w:hAnsi="Times New Roman" w:cs="Arabic Transparent"/>
          <w:b/>
          <w:sz w:val="32"/>
          <w:szCs w:val="24"/>
          <w:rtl/>
        </w:rPr>
        <w:t>–</w:t>
      </w:r>
      <w:r w:rsidRPr="008E6CE7">
        <w:rPr>
          <w:rFonts w:ascii="Times New Roman" w:hAnsi="Times New Roman" w:cs="Arabic Transparent" w:hint="cs"/>
          <w:b/>
          <w:sz w:val="32"/>
          <w:szCs w:val="24"/>
          <w:rtl/>
        </w:rPr>
        <w:t xml:space="preserve"> المحامين الذين انضموا إلى المكتب </w:t>
      </w:r>
      <w:r w:rsidRPr="008E6CE7">
        <w:rPr>
          <w:rFonts w:ascii="Times New Roman" w:hAnsi="Times New Roman" w:cs="Arabic Transparent"/>
          <w:b/>
          <w:sz w:val="32"/>
          <w:szCs w:val="24"/>
          <w:rtl/>
        </w:rPr>
        <w:t>–</w:t>
      </w:r>
      <w:r w:rsidRPr="008E6CE7">
        <w:rPr>
          <w:rFonts w:ascii="Times New Roman" w:hAnsi="Times New Roman" w:cs="Arabic Transparent" w:hint="cs"/>
          <w:b/>
          <w:sz w:val="32"/>
          <w:szCs w:val="24"/>
          <w:rtl/>
        </w:rPr>
        <w:t xml:space="preserve"> في العمل داخل المكتب. وبالمقابل، يحصلون على دخلهم من أرباح المكتب. حتى ينجح المكتب ويستمر، يجب أن يكون في المكتب نظام لتقسيم الأرباح، وأن يكون النظام مقبولا لجميع المحامين. </w:t>
      </w:r>
    </w:p>
    <w:p w:rsidR="00C41AFA" w:rsidRPr="008E6CE7" w:rsidRDefault="00C41AFA" w:rsidP="00C41AFA">
      <w:pPr>
        <w:pStyle w:val="PlainText"/>
        <w:bidi/>
        <w:ind w:firstLine="720"/>
        <w:jc w:val="both"/>
        <w:rPr>
          <w:rFonts w:ascii="Times New Roman" w:hAnsi="Times New Roman" w:cs="Arabic Transparent"/>
          <w:b/>
          <w:sz w:val="32"/>
          <w:szCs w:val="24"/>
          <w:rtl/>
        </w:rPr>
      </w:pPr>
    </w:p>
    <w:p w:rsidR="00C41AFA" w:rsidRPr="008E6CE7" w:rsidRDefault="00C41AFA" w:rsidP="00C41AFA">
      <w:pPr>
        <w:pStyle w:val="PlainText"/>
        <w:bidi/>
        <w:ind w:firstLine="72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مكتب المحاماة نظام بيروقراط</w:t>
      </w:r>
      <w:r w:rsidRPr="008E6CE7">
        <w:rPr>
          <w:rFonts w:ascii="Times New Roman" w:hAnsi="Times New Roman" w:cs="Arabic Transparent" w:hint="eastAsia"/>
          <w:b/>
          <w:sz w:val="32"/>
          <w:szCs w:val="24"/>
          <w:rtl/>
        </w:rPr>
        <w:t>ي</w:t>
      </w:r>
      <w:r w:rsidRPr="008E6CE7">
        <w:rPr>
          <w:rFonts w:ascii="Times New Roman" w:hAnsi="Times New Roman" w:cs="Arabic Transparent" w:hint="cs"/>
          <w:b/>
          <w:sz w:val="32"/>
          <w:szCs w:val="24"/>
          <w:rtl/>
        </w:rPr>
        <w:t>، فيجب القيام بالكثير من المهام الإدارية للمحافظة على عمل المنظمة بشكل مناسب بحيث تقدم الخدمات النوعية للموكلين.</w:t>
      </w:r>
    </w:p>
    <w:p w:rsidR="00C41AFA" w:rsidRPr="008E6CE7" w:rsidRDefault="00C41AFA" w:rsidP="00C41AFA">
      <w:pPr>
        <w:pStyle w:val="PlainText"/>
        <w:bidi/>
        <w:ind w:firstLine="720"/>
        <w:jc w:val="both"/>
        <w:rPr>
          <w:rFonts w:ascii="Times New Roman" w:hAnsi="Times New Roman" w:cs="Arabic Transparent"/>
          <w:b/>
          <w:sz w:val="32"/>
          <w:szCs w:val="24"/>
          <w:rtl/>
        </w:rPr>
      </w:pPr>
    </w:p>
    <w:p w:rsidR="00C41AFA" w:rsidRPr="008E6CE7" w:rsidRDefault="00C41AFA" w:rsidP="00932CC3">
      <w:pPr>
        <w:pStyle w:val="PlainText"/>
        <w:bidi/>
        <w:ind w:firstLine="72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 xml:space="preserve">مكتب المحاماة </w:t>
      </w:r>
      <w:r w:rsidR="004459A8" w:rsidRPr="008E6CE7">
        <w:rPr>
          <w:rFonts w:ascii="Times New Roman" w:hAnsi="Times New Roman" w:cs="Arabic Transparent" w:hint="cs"/>
          <w:b/>
          <w:sz w:val="32"/>
          <w:szCs w:val="24"/>
          <w:rtl/>
        </w:rPr>
        <w:t xml:space="preserve">نظام لتقسم العمل القانوني بين المحامين. تختلف كمية العمل القانوني التي يأتي بها الموكلين إلى محامي معين كثيرا، ولا ترتبط دائما مع القدرات القانونية. </w:t>
      </w:r>
      <w:r w:rsidRPr="008E6CE7">
        <w:rPr>
          <w:rFonts w:ascii="Times New Roman" w:hAnsi="Times New Roman" w:cs="Arabic Transparent" w:hint="cs"/>
          <w:b/>
          <w:sz w:val="32"/>
          <w:szCs w:val="24"/>
          <w:rtl/>
        </w:rPr>
        <w:t xml:space="preserve"> </w:t>
      </w:r>
      <w:r w:rsidR="00EB2C0D" w:rsidRPr="008E6CE7">
        <w:rPr>
          <w:rFonts w:ascii="Times New Roman" w:hAnsi="Times New Roman" w:cs="Arabic Transparent" w:hint="cs"/>
          <w:b/>
          <w:sz w:val="32"/>
          <w:szCs w:val="24"/>
          <w:rtl/>
        </w:rPr>
        <w:t xml:space="preserve">بسبب السمعة، والعلاقات الأسرية، والصداقات، والأسباب الأخرى، يتلقى بعض المحامين حجم عمل أكبر من قدرتهم على التعامل معه، في حين يحصل الآخرين على عمل ضئيل. كما يأتي العمل القانوني </w:t>
      </w:r>
      <w:r w:rsidR="00932CC3" w:rsidRPr="008E6CE7">
        <w:rPr>
          <w:rFonts w:ascii="Times New Roman" w:hAnsi="Times New Roman" w:cs="Arabic Transparent" w:hint="cs"/>
          <w:b/>
          <w:sz w:val="32"/>
          <w:szCs w:val="24"/>
          <w:rtl/>
        </w:rPr>
        <w:t>على شكل دفعات غير منتظمة بحيث يكون نفس المحامي مشغولا كثيرا في فترات وبدون عمل في فترات أخرى. يمكن التقليل من هذه الفروقات من خلال مكتب المحاماة، والذي يوجه العمل للشخص المناسب.</w:t>
      </w:r>
    </w:p>
    <w:p w:rsidR="00932CC3" w:rsidRPr="008E6CE7" w:rsidRDefault="00932CC3" w:rsidP="00932CC3">
      <w:pPr>
        <w:pStyle w:val="PlainText"/>
        <w:bidi/>
        <w:ind w:firstLine="720"/>
        <w:jc w:val="both"/>
        <w:rPr>
          <w:rFonts w:ascii="Times New Roman" w:hAnsi="Times New Roman" w:cs="Arabic Transparent"/>
          <w:b/>
          <w:sz w:val="32"/>
          <w:szCs w:val="24"/>
          <w:rtl/>
        </w:rPr>
      </w:pPr>
    </w:p>
    <w:p w:rsidR="00932CC3" w:rsidRPr="008E6CE7" w:rsidRDefault="00932CC3" w:rsidP="00932CC3">
      <w:pPr>
        <w:pStyle w:val="PlainText"/>
        <w:bidi/>
        <w:ind w:firstLine="72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مكتب المحاماة منظمة اجتماعية حيث يجب على المحامين العمل معا على أساس يومي. والمحامين ليسوا رجال آليين، وبالتالي توفر مكاتب المحاماة إطار اجتماعي لجعل العمل أكثر متعة و</w:t>
      </w:r>
      <w:r w:rsidR="001912E1" w:rsidRPr="008E6CE7">
        <w:rPr>
          <w:rFonts w:ascii="Times New Roman" w:hAnsi="Times New Roman" w:cs="Arabic Transparent" w:hint="cs"/>
          <w:b/>
          <w:sz w:val="32"/>
          <w:szCs w:val="24"/>
          <w:rtl/>
        </w:rPr>
        <w:t xml:space="preserve">مكافأة. </w:t>
      </w:r>
    </w:p>
    <w:p w:rsidR="001912E1" w:rsidRPr="008E6CE7" w:rsidRDefault="001912E1" w:rsidP="001912E1">
      <w:pPr>
        <w:pStyle w:val="PlainText"/>
        <w:bidi/>
        <w:ind w:firstLine="720"/>
        <w:jc w:val="both"/>
        <w:rPr>
          <w:rFonts w:ascii="Times New Roman" w:hAnsi="Times New Roman" w:cs="Arabic Transparent"/>
          <w:b/>
          <w:sz w:val="32"/>
          <w:szCs w:val="24"/>
          <w:rtl/>
        </w:rPr>
      </w:pPr>
    </w:p>
    <w:p w:rsidR="001912E1" w:rsidRPr="008E6CE7" w:rsidRDefault="001912E1" w:rsidP="004B3A26">
      <w:pPr>
        <w:pStyle w:val="PlainText"/>
        <w:bidi/>
        <w:ind w:firstLine="720"/>
        <w:jc w:val="both"/>
        <w:rPr>
          <w:rFonts w:ascii="Times New Roman" w:hAnsi="Times New Roman" w:cs="Arabic Transparent"/>
          <w:b/>
          <w:sz w:val="32"/>
          <w:szCs w:val="24"/>
        </w:rPr>
      </w:pPr>
      <w:r w:rsidRPr="008E6CE7">
        <w:rPr>
          <w:rFonts w:ascii="Times New Roman" w:hAnsi="Times New Roman" w:cs="Arabic Transparent" w:hint="cs"/>
          <w:b/>
          <w:sz w:val="32"/>
          <w:szCs w:val="24"/>
          <w:rtl/>
        </w:rPr>
        <w:t xml:space="preserve">وأخيرا، مكتب المحاماة منظمة من المهنيين الذين يخدمون العامة. ومع </w:t>
      </w:r>
      <w:r w:rsidR="001C5034" w:rsidRPr="008E6CE7">
        <w:rPr>
          <w:rFonts w:ascii="Times New Roman" w:hAnsi="Times New Roman" w:cs="Arabic Transparent" w:hint="cs"/>
          <w:b/>
          <w:sz w:val="32"/>
          <w:szCs w:val="24"/>
          <w:rtl/>
        </w:rPr>
        <w:t>أنه يمكن تشبيه مكاتب المحاماة بالمنشآت التجارية ذات الطابع</w:t>
      </w:r>
      <w:r w:rsidR="004B3A26" w:rsidRPr="008E6CE7">
        <w:rPr>
          <w:rFonts w:ascii="Times New Roman" w:hAnsi="Times New Roman" w:cs="Arabic Transparent" w:hint="cs"/>
          <w:b/>
          <w:sz w:val="32"/>
          <w:szCs w:val="24"/>
          <w:rtl/>
        </w:rPr>
        <w:t xml:space="preserve">، يجب التذكر أن المحامين ومكاتب المحاماة يلعبون دورا مهما في المجتمع. يجب أن تشكل هذه الاعتبارات أساس أي قرار يتخذه المكتب، بالإضافة إلى ضمان حماية حقوق الموكلين. </w:t>
      </w:r>
      <w:r w:rsidR="001C5034" w:rsidRPr="008E6CE7">
        <w:rPr>
          <w:rFonts w:ascii="Times New Roman" w:hAnsi="Times New Roman" w:cs="Arabic Transparent" w:hint="cs"/>
          <w:b/>
          <w:sz w:val="32"/>
          <w:szCs w:val="24"/>
          <w:rtl/>
        </w:rPr>
        <w:t xml:space="preserve"> </w:t>
      </w:r>
    </w:p>
    <w:p w:rsidR="00F00773" w:rsidRPr="008E6CE7" w:rsidRDefault="00F00773">
      <w:pPr>
        <w:pStyle w:val="PlainText"/>
        <w:jc w:val="both"/>
        <w:rPr>
          <w:rFonts w:ascii="Times New Roman" w:hAnsi="Times New Roman" w:cs="Arabic Transparent"/>
          <w:sz w:val="24"/>
        </w:rPr>
      </w:pPr>
    </w:p>
    <w:p w:rsidR="00F00773" w:rsidRPr="008E6CE7" w:rsidRDefault="004B3A26" w:rsidP="004B3A26">
      <w:pPr>
        <w:pStyle w:val="PlainText"/>
        <w:bidi/>
        <w:jc w:val="both"/>
        <w:rPr>
          <w:rFonts w:ascii="Times New Roman" w:hAnsi="Times New Roman" w:cs="Arabic Transparent"/>
          <w:bCs/>
          <w:sz w:val="32"/>
          <w:szCs w:val="24"/>
        </w:rPr>
      </w:pPr>
      <w:r w:rsidRPr="008E6CE7">
        <w:rPr>
          <w:rFonts w:ascii="Times New Roman" w:hAnsi="Times New Roman" w:cs="Arabic Transparent" w:hint="cs"/>
          <w:bCs/>
          <w:sz w:val="32"/>
          <w:szCs w:val="24"/>
          <w:rtl/>
        </w:rPr>
        <w:t>تشك</w:t>
      </w:r>
      <w:r w:rsidR="008F4550" w:rsidRPr="008E6CE7">
        <w:rPr>
          <w:rFonts w:ascii="Times New Roman" w:hAnsi="Times New Roman" w:cs="Arabic Transparent" w:hint="cs"/>
          <w:bCs/>
          <w:sz w:val="32"/>
          <w:szCs w:val="24"/>
          <w:rtl/>
        </w:rPr>
        <w:t>ي</w:t>
      </w:r>
      <w:r w:rsidRPr="008E6CE7">
        <w:rPr>
          <w:rFonts w:ascii="Times New Roman" w:hAnsi="Times New Roman" w:cs="Arabic Transparent" w:hint="cs"/>
          <w:bCs/>
          <w:sz w:val="32"/>
          <w:szCs w:val="24"/>
          <w:rtl/>
        </w:rPr>
        <w:t>ل مكتب المحاماة</w:t>
      </w:r>
    </w:p>
    <w:p w:rsidR="00F00773" w:rsidRPr="008E6CE7" w:rsidRDefault="00F00773">
      <w:pPr>
        <w:pStyle w:val="PlainText"/>
        <w:jc w:val="both"/>
        <w:rPr>
          <w:rFonts w:ascii="Times New Roman" w:hAnsi="Times New Roman" w:cs="Arabic Transparent"/>
          <w:sz w:val="24"/>
        </w:rPr>
      </w:pPr>
    </w:p>
    <w:p w:rsidR="008F4550" w:rsidRPr="008E6CE7" w:rsidRDefault="008F4550" w:rsidP="00554A83">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lastRenderedPageBreak/>
        <w:tab/>
        <w:t xml:space="preserve">أول قضية تواجه المحامين الذين يودون إنشاء مكتب محاماة هي: من سيطلب منه الانضمام؟ هذا السؤال مهم جدا لأن مكتب المحاماة يشبه إلى حد كبير الزواج. يمضي المحامين في مكتب المحاماة ساعات طويلة معا في المكتب، وعادة ما يكون الوقت أطول من الوقت الذي يمضونه من أزواجهم أو أسرهم. كما هو الحال في الزواج، يجمع الدخل والنفقات، ويجب اتخاذ قرارات مشتركة حول تخصيص هذه الأموال. </w:t>
      </w:r>
      <w:r w:rsidR="001C5D94" w:rsidRPr="008E6CE7">
        <w:rPr>
          <w:rFonts w:ascii="Times New Roman" w:hAnsi="Times New Roman" w:cs="Arabic Transparent" w:hint="cs"/>
          <w:sz w:val="32"/>
          <w:szCs w:val="24"/>
          <w:rtl/>
        </w:rPr>
        <w:t>بما أن مكتب المحاماة منشأة اقتصادية، هناك عدة قرارات إدارية وتنظيمية يجب اتخاذها. لهذه الأسباب، فإن اختيار المحامين لل</w:t>
      </w:r>
      <w:r w:rsidR="00554A83" w:rsidRPr="008E6CE7">
        <w:rPr>
          <w:rFonts w:ascii="Times New Roman" w:hAnsi="Times New Roman" w:cs="Arabic Transparent" w:hint="cs"/>
          <w:sz w:val="32"/>
          <w:szCs w:val="24"/>
          <w:rtl/>
        </w:rPr>
        <w:t>ا</w:t>
      </w:r>
      <w:r w:rsidR="001C5D94" w:rsidRPr="008E6CE7">
        <w:rPr>
          <w:rFonts w:ascii="Times New Roman" w:hAnsi="Times New Roman" w:cs="Arabic Transparent" w:hint="cs"/>
          <w:sz w:val="32"/>
          <w:szCs w:val="24"/>
          <w:rtl/>
        </w:rPr>
        <w:t xml:space="preserve">نضمام إلى المكتب أمر مهم للغاية. </w:t>
      </w:r>
    </w:p>
    <w:p w:rsidR="00554A83" w:rsidRPr="008E6CE7" w:rsidRDefault="00554A83" w:rsidP="00554A83">
      <w:pPr>
        <w:pStyle w:val="PlainText"/>
        <w:bidi/>
        <w:jc w:val="both"/>
        <w:rPr>
          <w:rFonts w:ascii="Times New Roman" w:hAnsi="Times New Roman" w:cs="Arabic Transparent"/>
          <w:sz w:val="32"/>
          <w:szCs w:val="24"/>
          <w:rtl/>
        </w:rPr>
      </w:pPr>
    </w:p>
    <w:p w:rsidR="00554A83" w:rsidRPr="008E6CE7" w:rsidRDefault="00554A83" w:rsidP="00554A83">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عند اتخاذ هذا القرار، يجب أخذ عدد من الأسئلة بعين الاعتبار والإجابة عليها، وهذه تشمل: </w:t>
      </w:r>
    </w:p>
    <w:p w:rsidR="00D0253D" w:rsidRPr="008E6CE7" w:rsidRDefault="00D0253D" w:rsidP="00D0253D">
      <w:pPr>
        <w:pStyle w:val="PlainText"/>
        <w:bidi/>
        <w:jc w:val="both"/>
        <w:rPr>
          <w:rFonts w:ascii="Times New Roman" w:hAnsi="Times New Roman" w:cs="Arabic Transparent"/>
          <w:sz w:val="32"/>
          <w:szCs w:val="24"/>
          <w:rtl/>
        </w:rPr>
      </w:pPr>
    </w:p>
    <w:p w:rsidR="00D0253D" w:rsidRPr="008E6CE7" w:rsidRDefault="00D0253D" w:rsidP="009F1160">
      <w:pPr>
        <w:pStyle w:val="PlainText"/>
        <w:numPr>
          <w:ilvl w:val="0"/>
          <w:numId w:val="26"/>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ما هو حجم مكتب المحاماة؟</w:t>
      </w:r>
      <w:r w:rsidRPr="008E6CE7">
        <w:rPr>
          <w:rFonts w:ascii="Times New Roman" w:hAnsi="Times New Roman" w:cs="Arabic Transparent" w:hint="cs"/>
          <w:sz w:val="32"/>
          <w:szCs w:val="24"/>
          <w:rtl/>
        </w:rPr>
        <w:t xml:space="preserve"> تأتي مكاتب المحاماة بجميع الأحجام والأوصاف. وهي تتراوح من مكاتب ذات محاميين إلى مكاتب ذات مئات من المحامين بمكاتب حول العالم. وعادة ما تسمح المكاتب ذات العدد الأكبر من المحامين بالمزيد من التخصص. يمكن أن تأخذ مكاتب المحاماة الأكبر حجما قضايا أكبر وأكثر تعقيدا. وعادة ما ينظر الموكلين إلى المكاتب الكبيرة على أنها تحتوي محامين أفضل. </w:t>
      </w:r>
    </w:p>
    <w:p w:rsidR="00CD462F" w:rsidRPr="008E6CE7" w:rsidRDefault="00CD462F" w:rsidP="00CD462F">
      <w:pPr>
        <w:pStyle w:val="PlainText"/>
        <w:bidi/>
        <w:ind w:left="720"/>
        <w:jc w:val="both"/>
        <w:rPr>
          <w:rFonts w:ascii="Times New Roman" w:hAnsi="Times New Roman" w:cs="Arabic Transparent"/>
          <w:sz w:val="32"/>
          <w:szCs w:val="24"/>
          <w:rtl/>
        </w:rPr>
      </w:pPr>
    </w:p>
    <w:p w:rsidR="00CD462F" w:rsidRPr="008E6CE7" w:rsidRDefault="009059A8" w:rsidP="004B2B5D">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إلا أن مكاتب المحاماة الأكبر، مثل أي نظام اجتماعي</w:t>
      </w:r>
      <w:r w:rsidR="00C63B8F" w:rsidRPr="008E6CE7">
        <w:rPr>
          <w:rFonts w:ascii="Times New Roman" w:hAnsi="Times New Roman" w:cs="Arabic Transparent" w:hint="cs"/>
          <w:sz w:val="32"/>
          <w:szCs w:val="24"/>
          <w:rtl/>
        </w:rPr>
        <w:t>، تصبح أكثر تعقيدا وبيروقراطية.</w:t>
      </w:r>
      <w:r w:rsidR="00A804A8" w:rsidRPr="008E6CE7">
        <w:rPr>
          <w:rFonts w:ascii="Times New Roman" w:hAnsi="Times New Roman" w:cs="Arabic Transparent" w:hint="cs"/>
          <w:sz w:val="32"/>
          <w:szCs w:val="24"/>
          <w:rtl/>
        </w:rPr>
        <w:t xml:space="preserve"> بما أن مكاتب المحاماة الأكبر حجما تضطر إلى تبني الأنظمة الإدارية، يخسر المحامين الأفراد بعضا من قدرتهم على </w:t>
      </w:r>
      <w:r w:rsidR="004B2B5D" w:rsidRPr="008E6CE7">
        <w:rPr>
          <w:rFonts w:ascii="Times New Roman" w:hAnsi="Times New Roman" w:cs="Arabic Transparent" w:hint="cs"/>
          <w:sz w:val="32"/>
          <w:szCs w:val="24"/>
          <w:rtl/>
        </w:rPr>
        <w:t xml:space="preserve">التصرف بحياتهم المهنية. </w:t>
      </w:r>
      <w:r w:rsidR="00C63B8F" w:rsidRPr="008E6CE7">
        <w:rPr>
          <w:rFonts w:ascii="Times New Roman" w:hAnsi="Times New Roman" w:cs="Arabic Transparent" w:hint="cs"/>
          <w:sz w:val="32"/>
          <w:szCs w:val="24"/>
          <w:rtl/>
        </w:rPr>
        <w:t xml:space="preserve"> </w:t>
      </w:r>
      <w:r w:rsidR="00C24658" w:rsidRPr="008E6CE7">
        <w:rPr>
          <w:rFonts w:ascii="Times New Roman" w:hAnsi="Times New Roman" w:cs="Arabic Transparent" w:hint="cs"/>
          <w:sz w:val="32"/>
          <w:szCs w:val="24"/>
          <w:rtl/>
        </w:rPr>
        <w:t xml:space="preserve"> </w:t>
      </w:r>
    </w:p>
    <w:p w:rsidR="00CD462F" w:rsidRPr="008E6CE7" w:rsidRDefault="00CD462F" w:rsidP="00CD462F">
      <w:pPr>
        <w:pStyle w:val="PlainText"/>
        <w:bidi/>
        <w:ind w:left="720"/>
        <w:jc w:val="both"/>
        <w:rPr>
          <w:rFonts w:ascii="Times New Roman" w:hAnsi="Times New Roman" w:cs="Arabic Transparent"/>
          <w:sz w:val="32"/>
          <w:szCs w:val="24"/>
        </w:rPr>
      </w:pPr>
    </w:p>
    <w:p w:rsidR="00D0253D" w:rsidRPr="008E6CE7" w:rsidRDefault="00D0253D" w:rsidP="009F1160">
      <w:pPr>
        <w:pStyle w:val="PlainText"/>
        <w:numPr>
          <w:ilvl w:val="0"/>
          <w:numId w:val="26"/>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 xml:space="preserve">ما هو نوع الخدمات التي يجب أن يقدمها المكتب؟ </w:t>
      </w:r>
      <w:r w:rsidR="00CD462F" w:rsidRPr="008E6CE7">
        <w:rPr>
          <w:rFonts w:ascii="Times New Roman" w:hAnsi="Times New Roman" w:cs="Arabic Transparent" w:hint="cs"/>
          <w:sz w:val="32"/>
          <w:szCs w:val="24"/>
          <w:rtl/>
        </w:rPr>
        <w:t xml:space="preserve">الاعتبار الآخر عند تشكيل مكتب المحاماة هو نوع الخدمات المقدمة. بعض مكاتب المحاماة تريد أن تقدم مجموعة واسعة من الخدمات للأفراد والموكلين الصغار </w:t>
      </w:r>
      <w:r w:rsidR="00CD462F" w:rsidRPr="008E6CE7">
        <w:rPr>
          <w:rFonts w:ascii="Times New Roman" w:hAnsi="Times New Roman" w:cs="Arabic Transparent"/>
          <w:sz w:val="32"/>
          <w:szCs w:val="24"/>
          <w:rtl/>
        </w:rPr>
        <w:t>–</w:t>
      </w:r>
      <w:r w:rsidR="00CD462F" w:rsidRPr="008E6CE7">
        <w:rPr>
          <w:rFonts w:ascii="Times New Roman" w:hAnsi="Times New Roman" w:cs="Arabic Transparent" w:hint="cs"/>
          <w:sz w:val="32"/>
          <w:szCs w:val="24"/>
          <w:rtl/>
        </w:rPr>
        <w:t xml:space="preserve"> في الولايات المتحدة يشار إلى هذا بالممارسة العامة. أما مكاتب المحاماة الأخرى فترغب بالتخصص في مجال محدد من القانون الجنائي، قانون التوظيف، قانون الهجرة أو قانون البيئة. أما المكاتب الأخرى فقد ترغب باستقطاب الموكلين التجاريين الكبار والتعامل معهم. </w:t>
      </w:r>
    </w:p>
    <w:p w:rsidR="008E7429" w:rsidRPr="008E6CE7" w:rsidRDefault="008E7429" w:rsidP="008E7429">
      <w:pPr>
        <w:pStyle w:val="PlainText"/>
        <w:bidi/>
        <w:ind w:left="720"/>
        <w:jc w:val="both"/>
        <w:rPr>
          <w:rFonts w:ascii="Times New Roman" w:hAnsi="Times New Roman" w:cs="Arabic Transparent"/>
          <w:sz w:val="32"/>
          <w:szCs w:val="24"/>
          <w:u w:val="single"/>
          <w:rtl/>
        </w:rPr>
      </w:pPr>
    </w:p>
    <w:p w:rsidR="00BA2D20" w:rsidRPr="008E6CE7" w:rsidRDefault="00FC3C55" w:rsidP="00180943">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يجب أن يقرر المحامين المؤسسين لمكتب المحاماة </w:t>
      </w:r>
      <w:r w:rsidR="008644E3" w:rsidRPr="008E6CE7">
        <w:rPr>
          <w:rFonts w:ascii="Times New Roman" w:hAnsi="Times New Roman" w:cs="Arabic Transparent" w:hint="cs"/>
          <w:sz w:val="32"/>
          <w:szCs w:val="24"/>
          <w:rtl/>
        </w:rPr>
        <w:t>إتباع</w:t>
      </w:r>
      <w:r w:rsidR="001A5531" w:rsidRPr="008E6CE7">
        <w:rPr>
          <w:rFonts w:ascii="Times New Roman" w:hAnsi="Times New Roman" w:cs="Arabic Transparent" w:hint="cs"/>
          <w:sz w:val="32"/>
          <w:szCs w:val="24"/>
          <w:rtl/>
        </w:rPr>
        <w:t xml:space="preserve"> واحدا من هذه النماذج. عند اتخاذ هذا القرار، يكون اختيار المحامين للانضمام إلى المكتب أ</w:t>
      </w:r>
      <w:r w:rsidR="00180943" w:rsidRPr="008E6CE7">
        <w:rPr>
          <w:rFonts w:ascii="Times New Roman" w:hAnsi="Times New Roman" w:cs="Arabic Transparent" w:hint="cs"/>
          <w:sz w:val="32"/>
          <w:szCs w:val="24"/>
          <w:rtl/>
        </w:rPr>
        <w:t>س</w:t>
      </w:r>
      <w:r w:rsidR="001A5531" w:rsidRPr="008E6CE7">
        <w:rPr>
          <w:rFonts w:ascii="Times New Roman" w:hAnsi="Times New Roman" w:cs="Arabic Transparent" w:hint="cs"/>
          <w:sz w:val="32"/>
          <w:szCs w:val="24"/>
          <w:rtl/>
        </w:rPr>
        <w:t xml:space="preserve">هل. فقد لا يرغب المحامين </w:t>
      </w:r>
      <w:r w:rsidR="002F6BBF" w:rsidRPr="008E6CE7">
        <w:rPr>
          <w:rFonts w:ascii="Times New Roman" w:hAnsi="Times New Roman" w:cs="Arabic Transparent" w:hint="cs"/>
          <w:sz w:val="32"/>
          <w:szCs w:val="24"/>
          <w:rtl/>
        </w:rPr>
        <w:t>ال</w:t>
      </w:r>
      <w:r w:rsidR="001A5531" w:rsidRPr="008E6CE7">
        <w:rPr>
          <w:rFonts w:ascii="Times New Roman" w:hAnsi="Times New Roman" w:cs="Arabic Transparent" w:hint="cs"/>
          <w:sz w:val="32"/>
          <w:szCs w:val="24"/>
          <w:rtl/>
        </w:rPr>
        <w:t xml:space="preserve">مؤسسين لمكتب متخصص في قانون الهجرة بدعوة مختص في قانون البيئة للانضمام. من ناحية أخرى، قد يرغب المحامين </w:t>
      </w:r>
      <w:r w:rsidR="007D1611" w:rsidRPr="008E6CE7">
        <w:rPr>
          <w:rFonts w:ascii="Times New Roman" w:hAnsi="Times New Roman" w:cs="Arabic Transparent" w:hint="cs"/>
          <w:sz w:val="32"/>
          <w:szCs w:val="24"/>
          <w:rtl/>
        </w:rPr>
        <w:t xml:space="preserve">الراغبين </w:t>
      </w:r>
      <w:r w:rsidR="008644E3" w:rsidRPr="008E6CE7">
        <w:rPr>
          <w:rFonts w:ascii="Times New Roman" w:hAnsi="Times New Roman" w:cs="Arabic Transparent" w:hint="cs"/>
          <w:sz w:val="32"/>
          <w:szCs w:val="24"/>
          <w:rtl/>
        </w:rPr>
        <w:t xml:space="preserve">بتأسيس مكتب ممارسة عامة بالعثور على مختصين للمكتب لملأ الفجوات في معرفتهم. </w:t>
      </w:r>
    </w:p>
    <w:p w:rsidR="00BA2D20" w:rsidRPr="008E6CE7" w:rsidRDefault="00BA2D20" w:rsidP="00BA2D20">
      <w:pPr>
        <w:pStyle w:val="PlainText"/>
        <w:bidi/>
        <w:ind w:left="720"/>
        <w:jc w:val="both"/>
        <w:rPr>
          <w:rFonts w:ascii="Times New Roman" w:hAnsi="Times New Roman" w:cs="Arabic Transparent"/>
          <w:sz w:val="32"/>
          <w:szCs w:val="24"/>
        </w:rPr>
      </w:pPr>
    </w:p>
    <w:p w:rsidR="00982EB8" w:rsidRPr="008E6CE7" w:rsidRDefault="008E7429" w:rsidP="009F1160">
      <w:pPr>
        <w:pStyle w:val="PlainText"/>
        <w:numPr>
          <w:ilvl w:val="0"/>
          <w:numId w:val="26"/>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هل ينضم الأزواج، الأقرباء والأصدقاء</w:t>
      </w:r>
      <w:r w:rsidR="009D25E7" w:rsidRPr="008E6CE7">
        <w:rPr>
          <w:rFonts w:ascii="Times New Roman" w:hAnsi="Times New Roman" w:cs="Arabic Transparent" w:hint="cs"/>
          <w:sz w:val="32"/>
          <w:szCs w:val="24"/>
          <w:u w:val="single"/>
          <w:rtl/>
        </w:rPr>
        <w:t xml:space="preserve"> إلى نفس مكتب المحاماة</w:t>
      </w:r>
      <w:r w:rsidR="009D25E7" w:rsidRPr="008E6CE7">
        <w:rPr>
          <w:rFonts w:ascii="Times New Roman" w:hAnsi="Times New Roman" w:cs="Arabic Transparent" w:hint="cs"/>
          <w:sz w:val="32"/>
          <w:szCs w:val="24"/>
          <w:rtl/>
        </w:rPr>
        <w:t xml:space="preserve">؟ </w:t>
      </w:r>
      <w:r w:rsidR="002F3050" w:rsidRPr="008E6CE7">
        <w:rPr>
          <w:rFonts w:ascii="Times New Roman" w:hAnsi="Times New Roman" w:cs="Arabic Transparent" w:hint="cs"/>
          <w:sz w:val="32"/>
          <w:szCs w:val="24"/>
          <w:rtl/>
        </w:rPr>
        <w:t>أسهل</w:t>
      </w:r>
      <w:r w:rsidR="00C81AA7" w:rsidRPr="008E6CE7">
        <w:rPr>
          <w:rFonts w:ascii="Times New Roman" w:hAnsi="Times New Roman" w:cs="Arabic Transparent" w:hint="cs"/>
          <w:sz w:val="32"/>
          <w:szCs w:val="24"/>
          <w:rtl/>
        </w:rPr>
        <w:t xml:space="preserve"> خيار للزملاء في مكتب المحاماة هم المحامين الذين يعرفون بعضهم البعض ويتمتعون بعلاقات جيدة مع بعضهم البعض. </w:t>
      </w:r>
      <w:r w:rsidR="00982EB8" w:rsidRPr="008E6CE7">
        <w:rPr>
          <w:rFonts w:ascii="Times New Roman" w:hAnsi="Times New Roman" w:cs="Arabic Transparent" w:hint="cs"/>
          <w:sz w:val="32"/>
          <w:szCs w:val="24"/>
          <w:rtl/>
        </w:rPr>
        <w:t xml:space="preserve">إلا أن الكثير من العلاقات الأسرية والصداقات تأثرت سلبا عند تعثر العلاقات داخل مكتب المحاماة. </w:t>
      </w:r>
    </w:p>
    <w:p w:rsidR="00982EB8" w:rsidRPr="008E6CE7" w:rsidRDefault="00982EB8" w:rsidP="00982EB8">
      <w:pPr>
        <w:pStyle w:val="PlainText"/>
        <w:bidi/>
        <w:ind w:left="720"/>
        <w:jc w:val="both"/>
        <w:rPr>
          <w:rFonts w:ascii="Times New Roman" w:hAnsi="Times New Roman" w:cs="Arabic Transparent"/>
          <w:sz w:val="32"/>
          <w:szCs w:val="24"/>
          <w:rtl/>
        </w:rPr>
      </w:pPr>
    </w:p>
    <w:p w:rsidR="001921B1" w:rsidRPr="008E6CE7" w:rsidRDefault="00484F2C" w:rsidP="00C74077">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يجب أن يعتمد القرار النهائي في هذه القضية على المحامين ذوي العلاقة. حتى تنجح هذه العلاقات، يجب أن يتمكن المحامين من "ترك المشاكل في المكتب". وهذا يعني أن المحامين يجب أن يكونوا قادرين على فصل القضايا التي تتعلق بمكتب المحاماة عن العلاقات الشخصية. </w:t>
      </w:r>
      <w:r w:rsidR="00687B43" w:rsidRPr="008E6CE7">
        <w:rPr>
          <w:rFonts w:ascii="Times New Roman" w:hAnsi="Times New Roman" w:cs="Arabic Transparent" w:hint="cs"/>
          <w:sz w:val="32"/>
          <w:szCs w:val="24"/>
          <w:rtl/>
        </w:rPr>
        <w:t>يستطيع بعض الأزواج فصل العلاقة المهنية عن العلاقة الشخصية، وهؤلاء المحامين هم الأقدر على الممارسة معا داخل المكتب. ولكن عندما يسمح الزوج، أو الابن، أو الصديق</w:t>
      </w:r>
      <w:r w:rsidR="00C74077" w:rsidRPr="008E6CE7">
        <w:rPr>
          <w:rFonts w:ascii="Times New Roman" w:hAnsi="Times New Roman" w:cs="Arabic Transparent" w:hint="cs"/>
          <w:sz w:val="32"/>
          <w:szCs w:val="24"/>
          <w:rtl/>
        </w:rPr>
        <w:t xml:space="preserve"> لشؤون مكتب المحاماة بالتدخل بالعلاقات الشخصية، سيواجه مكتب المحاماة الفشل بالتأكيد. </w:t>
      </w:r>
    </w:p>
    <w:p w:rsidR="001921B1" w:rsidRPr="008E6CE7" w:rsidRDefault="001921B1" w:rsidP="001921B1">
      <w:pPr>
        <w:pStyle w:val="PlainText"/>
        <w:bidi/>
        <w:ind w:left="720"/>
        <w:jc w:val="both"/>
        <w:rPr>
          <w:rFonts w:ascii="Times New Roman" w:hAnsi="Times New Roman" w:cs="Arabic Transparent"/>
          <w:sz w:val="32"/>
          <w:szCs w:val="24"/>
        </w:rPr>
      </w:pPr>
    </w:p>
    <w:p w:rsidR="008E7429" w:rsidRPr="008E6CE7" w:rsidRDefault="00982EB8" w:rsidP="009F1160">
      <w:pPr>
        <w:pStyle w:val="PlainText"/>
        <w:numPr>
          <w:ilvl w:val="0"/>
          <w:numId w:val="26"/>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 xml:space="preserve">هل ينبغي دعوة مستقطبي الموكلين </w:t>
      </w:r>
      <w:r w:rsidR="001921B1" w:rsidRPr="008E6CE7">
        <w:rPr>
          <w:rFonts w:ascii="Times New Roman" w:hAnsi="Times New Roman" w:cs="Arabic Transparent" w:hint="cs"/>
          <w:sz w:val="32"/>
          <w:szCs w:val="24"/>
          <w:u w:val="single"/>
          <w:rtl/>
        </w:rPr>
        <w:t xml:space="preserve">للانضمام إلى المكتب؟ </w:t>
      </w:r>
      <w:r w:rsidR="002F3050" w:rsidRPr="008E6CE7">
        <w:rPr>
          <w:rFonts w:ascii="Times New Roman" w:hAnsi="Times New Roman" w:cs="Arabic Transparent" w:hint="cs"/>
          <w:sz w:val="32"/>
          <w:szCs w:val="24"/>
          <w:rtl/>
        </w:rPr>
        <w:t xml:space="preserve"> </w:t>
      </w:r>
      <w:r w:rsidR="00B14B3E" w:rsidRPr="008E6CE7">
        <w:rPr>
          <w:rFonts w:ascii="Times New Roman" w:hAnsi="Times New Roman" w:cs="Arabic Transparent" w:hint="cs"/>
          <w:sz w:val="32"/>
          <w:szCs w:val="24"/>
          <w:rtl/>
        </w:rPr>
        <w:t xml:space="preserve">كثيرا ما يستعمل مصطلح "مستقطبي الموكلين" في الولايات المتحدة للإشارة إلى المحامين القادرين على استقطاب عدد كبير من الموكلين. وبما أن أتعاب الموكلين تساعد في زيادة حجم ونمو المكتب، فيقال أن هؤلاء المحامين يغذون مكتب المحاماة وأعضاءه. </w:t>
      </w:r>
    </w:p>
    <w:p w:rsidR="00BD5B4C" w:rsidRPr="008E6CE7" w:rsidRDefault="00BD5B4C" w:rsidP="00BD5B4C">
      <w:pPr>
        <w:pStyle w:val="PlainText"/>
        <w:bidi/>
        <w:ind w:left="720"/>
        <w:jc w:val="both"/>
        <w:rPr>
          <w:rFonts w:ascii="Times New Roman" w:hAnsi="Times New Roman" w:cs="Arabic Transparent"/>
          <w:sz w:val="32"/>
          <w:szCs w:val="24"/>
          <w:u w:val="single"/>
          <w:rtl/>
        </w:rPr>
      </w:pPr>
    </w:p>
    <w:p w:rsidR="00BD5B4C" w:rsidRPr="008E6CE7" w:rsidRDefault="00BD5B4C" w:rsidP="00BD5B4C">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هناك طلب كبير على هذا النوع من المحامين. سيحاول الكثير من المحامين أو مكاتب المحاماة التي تحتاج إلى موكلين استقطاب هؤلاء المحامين للانضمام إلى مكتب المحاماة بوعود المزايا الأكثر. وفي اقتصاد السوق، قد تنشأ حروب ال</w:t>
      </w:r>
      <w:r w:rsidR="003B5ADF" w:rsidRPr="008E6CE7">
        <w:rPr>
          <w:rFonts w:ascii="Times New Roman" w:hAnsi="Times New Roman" w:cs="Arabic Transparent" w:hint="cs"/>
          <w:sz w:val="32"/>
          <w:szCs w:val="24"/>
          <w:rtl/>
        </w:rPr>
        <w:t xml:space="preserve">مزايدة </w:t>
      </w:r>
      <w:r w:rsidR="009C2A3A" w:rsidRPr="008E6CE7">
        <w:rPr>
          <w:rFonts w:ascii="Times New Roman" w:hAnsi="Times New Roman" w:cs="Arabic Transparent" w:hint="cs"/>
          <w:sz w:val="32"/>
          <w:szCs w:val="24"/>
          <w:rtl/>
        </w:rPr>
        <w:t xml:space="preserve">بين مكاتب المحاماة لخدمات هؤلاء الأشخاص. </w:t>
      </w:r>
    </w:p>
    <w:p w:rsidR="00BF067A" w:rsidRPr="008E6CE7" w:rsidRDefault="00BF067A" w:rsidP="00BF067A">
      <w:pPr>
        <w:pStyle w:val="PlainText"/>
        <w:bidi/>
        <w:ind w:left="720"/>
        <w:jc w:val="both"/>
        <w:rPr>
          <w:rFonts w:ascii="Times New Roman" w:hAnsi="Times New Roman" w:cs="Arabic Transparent"/>
          <w:sz w:val="32"/>
          <w:szCs w:val="24"/>
          <w:rtl/>
        </w:rPr>
      </w:pPr>
    </w:p>
    <w:p w:rsidR="00BF067A" w:rsidRPr="008E6CE7" w:rsidRDefault="00BF067A" w:rsidP="00BF067A">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ولكن في كثير من الأحيان، تكون هذه الجهود هادمة. إذا انضم المحامي إلى المكتب فقط بسبب قدرته على استقطاب الموكلين، فإن النظام الاجتماعي داخل المكتب قد يتأثر سلبا. فلا توجد أي مزايا لتشكيل مكتب محاماة مبني على أساس من الرمال، والتي ستنهار بسرعة تحت وطأة النزاعات بين المحامين. </w:t>
      </w:r>
    </w:p>
    <w:p w:rsidR="00F00773" w:rsidRPr="008E6CE7" w:rsidRDefault="00596373">
      <w:pPr>
        <w:pStyle w:val="PlainText"/>
        <w:jc w:val="both"/>
        <w:rPr>
          <w:rFonts w:ascii="Times New Roman" w:hAnsi="Times New Roman" w:cs="Arabic Transparent"/>
          <w:sz w:val="24"/>
        </w:rPr>
      </w:pPr>
      <w:r w:rsidRPr="008E6CE7">
        <w:rPr>
          <w:rFonts w:ascii="Times New Roman" w:hAnsi="Times New Roman" w:cs="Arabic Transparent"/>
          <w:sz w:val="24"/>
        </w:rPr>
        <w:tab/>
      </w:r>
    </w:p>
    <w:p w:rsidR="00F00773" w:rsidRPr="008E6CE7" w:rsidRDefault="005C7472" w:rsidP="005C7472">
      <w:pPr>
        <w:pStyle w:val="PlainText"/>
        <w:bidi/>
        <w:jc w:val="both"/>
        <w:rPr>
          <w:rFonts w:ascii="Times New Roman" w:hAnsi="Times New Roman" w:cs="Arabic Transparent"/>
          <w:bCs/>
          <w:sz w:val="32"/>
          <w:szCs w:val="24"/>
          <w:rtl/>
        </w:rPr>
      </w:pPr>
      <w:r w:rsidRPr="008E6CE7">
        <w:rPr>
          <w:rFonts w:ascii="Times New Roman" w:hAnsi="Times New Roman" w:cs="Arabic Transparent" w:hint="cs"/>
          <w:bCs/>
          <w:sz w:val="32"/>
          <w:szCs w:val="24"/>
          <w:rtl/>
        </w:rPr>
        <w:t xml:space="preserve">الإدارة والتنظيم </w:t>
      </w:r>
    </w:p>
    <w:p w:rsidR="00BA670E" w:rsidRPr="008E6CE7" w:rsidRDefault="00BA670E" w:rsidP="00BA670E">
      <w:pPr>
        <w:pStyle w:val="PlainText"/>
        <w:bidi/>
        <w:jc w:val="both"/>
        <w:rPr>
          <w:rFonts w:ascii="Times New Roman" w:hAnsi="Times New Roman" w:cs="Arabic Transparent"/>
          <w:bCs/>
          <w:sz w:val="32"/>
          <w:szCs w:val="24"/>
          <w:rtl/>
        </w:rPr>
      </w:pPr>
    </w:p>
    <w:p w:rsidR="00BA670E" w:rsidRPr="008E6CE7" w:rsidRDefault="00BA670E" w:rsidP="005545A3">
      <w:pPr>
        <w:pStyle w:val="PlainText"/>
        <w:bidi/>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ab/>
        <w:t xml:space="preserve">تختلف أنظمة إدارة مكاتب المحاماة كثيرا، فتتبني المكاتب أنظمة مختلفة بحسب شخصيات المحامين ذوي العلاقة. فالمكتب الذي يحتوي على محامي أقدم رئيس </w:t>
      </w:r>
      <w:r w:rsidR="005545A3" w:rsidRPr="008E6CE7">
        <w:rPr>
          <w:rFonts w:ascii="Times New Roman" w:hAnsi="Times New Roman" w:cs="Arabic Transparent" w:hint="cs"/>
          <w:b/>
          <w:sz w:val="32"/>
          <w:szCs w:val="24"/>
          <w:rtl/>
        </w:rPr>
        <w:t xml:space="preserve">ومجموعة من المحامين الشباب سيكون له نظام مختلف عن المكتب الذي يتألف من الزملاء من نفس العمر والتجربة. في الولايات المتحدة، هناك عدة أنواع من أنظمة الإدارة: </w:t>
      </w:r>
    </w:p>
    <w:p w:rsidR="006624E6" w:rsidRPr="008E6CE7" w:rsidRDefault="006624E6" w:rsidP="006624E6">
      <w:pPr>
        <w:pStyle w:val="PlainText"/>
        <w:bidi/>
        <w:jc w:val="both"/>
        <w:rPr>
          <w:rFonts w:ascii="Times New Roman" w:hAnsi="Times New Roman" w:cs="Arabic Transparent"/>
          <w:b/>
          <w:sz w:val="32"/>
          <w:szCs w:val="24"/>
          <w:rtl/>
        </w:rPr>
      </w:pPr>
    </w:p>
    <w:p w:rsidR="006624E6" w:rsidRPr="008E6CE7" w:rsidRDefault="003F39A5" w:rsidP="000F1C1C">
      <w:pPr>
        <w:pStyle w:val="PlainText"/>
        <w:numPr>
          <w:ilvl w:val="0"/>
          <w:numId w:val="27"/>
        </w:numPr>
        <w:bidi/>
        <w:ind w:left="695" w:firstLine="130"/>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الإدارة من قبل الجميع:</w:t>
      </w:r>
      <w:r w:rsidRPr="008E6CE7">
        <w:rPr>
          <w:rFonts w:ascii="Times New Roman" w:hAnsi="Times New Roman" w:cs="Arabic Transparent" w:hint="cs"/>
          <w:b/>
          <w:sz w:val="32"/>
          <w:szCs w:val="24"/>
          <w:rtl/>
        </w:rPr>
        <w:t xml:space="preserve"> تحديدا في المكاتب الصغيرة جدا، تتخذ جميع قرارات الإدارة من قبل جميع المحامين. </w:t>
      </w:r>
      <w:r w:rsidR="009E5E76" w:rsidRPr="008E6CE7">
        <w:rPr>
          <w:rFonts w:ascii="Times New Roman" w:hAnsi="Times New Roman" w:cs="Arabic Transparent" w:hint="cs"/>
          <w:b/>
          <w:sz w:val="32"/>
          <w:szCs w:val="24"/>
          <w:rtl/>
        </w:rPr>
        <w:t xml:space="preserve">تعقد اجتماعات المحامين في المكتب </w:t>
      </w:r>
      <w:r w:rsidR="00E711F2" w:rsidRPr="008E6CE7">
        <w:rPr>
          <w:rFonts w:ascii="Times New Roman" w:hAnsi="Times New Roman" w:cs="Arabic Transparent" w:hint="cs"/>
          <w:b/>
          <w:sz w:val="32"/>
          <w:szCs w:val="24"/>
          <w:rtl/>
        </w:rPr>
        <w:t xml:space="preserve">بشكل متكرر لهذا الغرض، حيث تتخذ القرارات على القضايا العالقة. </w:t>
      </w:r>
    </w:p>
    <w:p w:rsidR="009713A8" w:rsidRPr="008E6CE7" w:rsidRDefault="009713A8" w:rsidP="000F1C1C">
      <w:pPr>
        <w:pStyle w:val="PlainText"/>
        <w:bidi/>
        <w:ind w:left="695" w:firstLine="130"/>
        <w:jc w:val="both"/>
        <w:rPr>
          <w:rFonts w:ascii="Times New Roman" w:hAnsi="Times New Roman" w:cs="Arabic Transparent"/>
          <w:b/>
          <w:sz w:val="32"/>
          <w:szCs w:val="24"/>
          <w:u w:val="single"/>
          <w:rtl/>
        </w:rPr>
      </w:pPr>
    </w:p>
    <w:p w:rsidR="009713A8" w:rsidRPr="008E6CE7" w:rsidRDefault="002239EA" w:rsidP="000F1C1C">
      <w:pPr>
        <w:pStyle w:val="PlainText"/>
        <w:bidi/>
        <w:ind w:left="695" w:firstLine="13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من القضايا التي تنشأ في هذه الحالات هي ما إذا كان جميع المحامين سيتمتعون بعدد متساو من الأصوات.</w:t>
      </w:r>
      <w:r w:rsidR="0099100F" w:rsidRPr="008E6CE7">
        <w:rPr>
          <w:rFonts w:ascii="Times New Roman" w:hAnsi="Times New Roman" w:cs="Arabic Transparent" w:hint="cs"/>
          <w:b/>
          <w:sz w:val="32"/>
          <w:szCs w:val="24"/>
          <w:rtl/>
        </w:rPr>
        <w:t xml:space="preserve"> تدرك بعض مكاتب المحاماة أن بعض المحامين يجب أن يتمتعوا بقدرة أكثر أو أقل على التصويت مقارنة بزملاء آخرين. فالمحامي المتمرس في المكتب </w:t>
      </w:r>
      <w:r w:rsidR="00B908F0" w:rsidRPr="008E6CE7">
        <w:rPr>
          <w:rFonts w:ascii="Times New Roman" w:hAnsi="Times New Roman" w:cs="Arabic Transparent" w:hint="cs"/>
          <w:b/>
          <w:sz w:val="32"/>
          <w:szCs w:val="24"/>
          <w:rtl/>
        </w:rPr>
        <w:t xml:space="preserve">أو مستقطب العملاء الأساس قد يطالب بسلطة أكثر أثناء التصويت مقارنة بالزملاء الآخرين. أما المحامين الشباب، أو المحامين العاملين بدوام جزئي، أو المحامين الذين لا يساهمون كثيرا بالدخل فقط تقل سلطتهم بالتصويت. وقد تمنح مكاتب محاماة أخرى كل عضو قدرة تصويت مساوية لمساهمتهم في أرباح المكتب. </w:t>
      </w:r>
    </w:p>
    <w:p w:rsidR="00E435AF" w:rsidRPr="008E6CE7" w:rsidRDefault="00E435AF" w:rsidP="000F1C1C">
      <w:pPr>
        <w:pStyle w:val="PlainText"/>
        <w:bidi/>
        <w:ind w:left="695" w:firstLine="130"/>
        <w:jc w:val="both"/>
        <w:rPr>
          <w:rFonts w:ascii="Times New Roman" w:hAnsi="Times New Roman" w:cs="Arabic Transparent"/>
          <w:b/>
          <w:sz w:val="32"/>
          <w:szCs w:val="24"/>
          <w:rtl/>
        </w:rPr>
      </w:pPr>
    </w:p>
    <w:p w:rsidR="00E435AF" w:rsidRPr="008E6CE7" w:rsidRDefault="00E435AF" w:rsidP="000F1C1C">
      <w:pPr>
        <w:pStyle w:val="PlainText"/>
        <w:bidi/>
        <w:ind w:left="695" w:firstLine="13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من حيث الممارسة، سينشأ هذا السؤال فقد في القضايا المهمة جدا والتي لا تتكرر كثيرا ضمن مكتب المحاماة. فعادة ما يقرر المحامين بالإجماع لون جدران المكتب مثلا، أما التصويت الفعلي، حيث تؤخذ سلطة التصويت الأكثر أو الأقل بعين الاعتبار رسميا، فتحصل فقط في القضايا ذات الأهمية الأساسية.</w:t>
      </w:r>
    </w:p>
    <w:p w:rsidR="00212DB0" w:rsidRPr="008E6CE7" w:rsidRDefault="00212DB0" w:rsidP="000F1C1C">
      <w:pPr>
        <w:pStyle w:val="PlainText"/>
        <w:bidi/>
        <w:ind w:left="695" w:firstLine="130"/>
        <w:jc w:val="both"/>
        <w:rPr>
          <w:rFonts w:ascii="Times New Roman" w:hAnsi="Times New Roman" w:cs="Arabic Transparent"/>
          <w:b/>
          <w:sz w:val="32"/>
          <w:szCs w:val="24"/>
          <w:rtl/>
        </w:rPr>
      </w:pPr>
    </w:p>
    <w:p w:rsidR="00212DB0" w:rsidRPr="008E6CE7" w:rsidRDefault="00212DB0" w:rsidP="000F1C1C">
      <w:pPr>
        <w:pStyle w:val="PlainText"/>
        <w:bidi/>
        <w:ind w:left="695" w:firstLine="13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 xml:space="preserve">لأن بعض القضايا مهمة جدا، تطلب الكثير من مكاتب المحاماة أكثر من الأغلبية البسيطة للقرارات، فالقضايا مثل دعوة المحامين الإضافيين للانضمام إلى المكتب أو توقيع عقد إيجار طويل الأمد للمساحة المكتبية ستتطلب أغلبية الثلثين، أو الثلاثة أرباع، أو الإجماع لتبنيها. تهدف هذه الآلية إلى ضمان أن المكتب لن ينقسم من الوسط في القضية. </w:t>
      </w:r>
    </w:p>
    <w:p w:rsidR="009713A8" w:rsidRPr="008E6CE7" w:rsidRDefault="009713A8" w:rsidP="000F1C1C">
      <w:pPr>
        <w:pStyle w:val="PlainText"/>
        <w:bidi/>
        <w:ind w:left="695" w:firstLine="130"/>
        <w:jc w:val="both"/>
        <w:rPr>
          <w:rFonts w:ascii="Times New Roman" w:hAnsi="Times New Roman" w:cs="Arabic Transparent"/>
          <w:b/>
          <w:sz w:val="32"/>
          <w:szCs w:val="24"/>
        </w:rPr>
      </w:pPr>
    </w:p>
    <w:p w:rsidR="00E711F2" w:rsidRPr="008E6CE7" w:rsidRDefault="009713A8" w:rsidP="000F1C1C">
      <w:pPr>
        <w:pStyle w:val="PlainText"/>
        <w:numPr>
          <w:ilvl w:val="0"/>
          <w:numId w:val="27"/>
        </w:numPr>
        <w:bidi/>
        <w:ind w:left="695" w:firstLine="130"/>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 xml:space="preserve">الإدارة من قبل لجنة: </w:t>
      </w:r>
      <w:r w:rsidR="00491B4D" w:rsidRPr="008E6CE7">
        <w:rPr>
          <w:rFonts w:ascii="Times New Roman" w:hAnsi="Times New Roman" w:cs="Arabic Transparent" w:hint="cs"/>
          <w:b/>
          <w:sz w:val="32"/>
          <w:szCs w:val="24"/>
          <w:rtl/>
        </w:rPr>
        <w:t xml:space="preserve">قد تستغرق المهام الإدارية الضرورية لإدارة مكتب المحاماة </w:t>
      </w:r>
      <w:r w:rsidR="00236AE8" w:rsidRPr="008E6CE7">
        <w:rPr>
          <w:rFonts w:ascii="Times New Roman" w:hAnsi="Times New Roman" w:cs="Arabic Transparent" w:hint="cs"/>
          <w:b/>
          <w:sz w:val="32"/>
          <w:szCs w:val="24"/>
          <w:rtl/>
        </w:rPr>
        <w:t xml:space="preserve">وقت طويلا. عندما تتكون المكاتب </w:t>
      </w:r>
      <w:r w:rsidR="00BF5D14" w:rsidRPr="008E6CE7">
        <w:rPr>
          <w:rFonts w:ascii="Times New Roman" w:hAnsi="Times New Roman" w:cs="Arabic Transparent" w:hint="cs"/>
          <w:b/>
          <w:sz w:val="32"/>
          <w:szCs w:val="24"/>
          <w:rtl/>
        </w:rPr>
        <w:t xml:space="preserve">من أكثر من خمسة محامين، يضيع الكثير من الوقت من خلال الاجتماعات المستمرة لاتخاذ قرار حول كل قضية صغيرة. </w:t>
      </w:r>
    </w:p>
    <w:p w:rsidR="00BF5D14" w:rsidRPr="008E6CE7" w:rsidRDefault="00BF5D14" w:rsidP="000F1C1C">
      <w:pPr>
        <w:pStyle w:val="PlainText"/>
        <w:bidi/>
        <w:ind w:left="695" w:firstLine="130"/>
        <w:jc w:val="both"/>
        <w:rPr>
          <w:rFonts w:ascii="Times New Roman" w:hAnsi="Times New Roman" w:cs="Arabic Transparent"/>
          <w:b/>
          <w:sz w:val="32"/>
          <w:szCs w:val="24"/>
          <w:u w:val="single"/>
          <w:rtl/>
        </w:rPr>
      </w:pPr>
    </w:p>
    <w:p w:rsidR="00BF5D14" w:rsidRPr="008E6CE7" w:rsidRDefault="00BF5D14" w:rsidP="000F1C1C">
      <w:pPr>
        <w:pStyle w:val="PlainText"/>
        <w:bidi/>
        <w:ind w:left="695" w:firstLine="13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تحل الكثير من مكاتب المحاماة هذه المشكلة من خلال تشكيل لجنة إدارة للاتخاذ القرارات حول معظم القضايا الإدارية. ينتخب أعضاء اللجنة من قبل المكتب ككل، عادة لمدة زمنية محددة. تطلب بعض المكاتب</w:t>
      </w:r>
      <w:r w:rsidR="00890B70" w:rsidRPr="008E6CE7">
        <w:rPr>
          <w:rFonts w:ascii="Times New Roman" w:hAnsi="Times New Roman" w:cs="Arabic Transparent" w:hint="cs"/>
          <w:b/>
          <w:sz w:val="32"/>
          <w:szCs w:val="24"/>
          <w:rtl/>
        </w:rPr>
        <w:t xml:space="preserve"> التناوب في العضوية، حتى يقوم جميع المحامين بالعمل في اللجنة. </w:t>
      </w:r>
    </w:p>
    <w:p w:rsidR="00890B70" w:rsidRPr="008E6CE7" w:rsidRDefault="00890B70" w:rsidP="000F1C1C">
      <w:pPr>
        <w:pStyle w:val="PlainText"/>
        <w:bidi/>
        <w:ind w:left="695" w:firstLine="130"/>
        <w:jc w:val="both"/>
        <w:rPr>
          <w:rFonts w:ascii="Times New Roman" w:hAnsi="Times New Roman" w:cs="Arabic Transparent"/>
          <w:b/>
          <w:sz w:val="32"/>
          <w:szCs w:val="24"/>
          <w:rtl/>
        </w:rPr>
      </w:pPr>
    </w:p>
    <w:p w:rsidR="00890B70" w:rsidRPr="008E6CE7" w:rsidRDefault="00890B70" w:rsidP="000F1C1C">
      <w:pPr>
        <w:pStyle w:val="PlainText"/>
        <w:bidi/>
        <w:ind w:left="695" w:firstLine="13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 xml:space="preserve">تجتمع هذه اللجنة على أساس منتظم وتتعامل مع الإدارة العامة لمكتب المحاماة. يعقد اجتماع عام لجميع المحامين دوريا </w:t>
      </w:r>
      <w:r w:rsidR="007B7689" w:rsidRPr="008E6CE7">
        <w:rPr>
          <w:rFonts w:ascii="Times New Roman" w:hAnsi="Times New Roman" w:cs="Arabic Transparent" w:hint="cs"/>
          <w:b/>
          <w:sz w:val="32"/>
          <w:szCs w:val="24"/>
          <w:rtl/>
        </w:rPr>
        <w:t xml:space="preserve">حيث تقدم لجنة الإدارة تقرير حول قراراتها الأخيرة، وتناقش القضايا ذات الاهتمام العام مع المحامين الآخرين. </w:t>
      </w:r>
    </w:p>
    <w:p w:rsidR="007B7689" w:rsidRPr="008E6CE7" w:rsidRDefault="007B7689" w:rsidP="000F1C1C">
      <w:pPr>
        <w:pStyle w:val="PlainText"/>
        <w:bidi/>
        <w:ind w:left="695" w:firstLine="130"/>
        <w:jc w:val="both"/>
        <w:rPr>
          <w:rFonts w:ascii="Times New Roman" w:hAnsi="Times New Roman" w:cs="Arabic Transparent"/>
          <w:b/>
          <w:sz w:val="32"/>
          <w:szCs w:val="24"/>
          <w:rtl/>
        </w:rPr>
      </w:pPr>
    </w:p>
    <w:p w:rsidR="007B7689" w:rsidRPr="008E6CE7" w:rsidRDefault="007B7689" w:rsidP="000F1C1C">
      <w:pPr>
        <w:pStyle w:val="PlainText"/>
        <w:bidi/>
        <w:ind w:left="695" w:firstLine="130"/>
        <w:jc w:val="both"/>
        <w:rPr>
          <w:rFonts w:ascii="Times New Roman" w:hAnsi="Times New Roman" w:cs="Arabic Transparent"/>
          <w:b/>
          <w:sz w:val="32"/>
          <w:szCs w:val="24"/>
        </w:rPr>
      </w:pPr>
      <w:r w:rsidRPr="008E6CE7">
        <w:rPr>
          <w:rFonts w:ascii="Times New Roman" w:hAnsi="Times New Roman" w:cs="Arabic Transparent" w:hint="cs"/>
          <w:b/>
          <w:sz w:val="32"/>
          <w:szCs w:val="24"/>
          <w:rtl/>
        </w:rPr>
        <w:t xml:space="preserve">طبعا، لا تستطيع لجنة الإدارة اتخاذ قرارات في جميع القضايا. معظم مكاتب المحاماة تقتضي اتخاذ قرارات أساسية معينة من خلال التصويت من قبل كامل مكتب المحاماة. </w:t>
      </w:r>
      <w:r w:rsidR="00261112" w:rsidRPr="008E6CE7">
        <w:rPr>
          <w:rFonts w:ascii="Times New Roman" w:hAnsi="Times New Roman" w:cs="Arabic Transparent" w:hint="cs"/>
          <w:b/>
          <w:sz w:val="32"/>
          <w:szCs w:val="24"/>
          <w:rtl/>
        </w:rPr>
        <w:t xml:space="preserve">عند تشكيل مكتب المحاماة، يجب أن يقرر المحامين القضايا التي ستكون ضمن سلطات لجنة الإدارة، والقضايا التي يجب أن يتخذ كامل المكتب قرارا فيها. </w:t>
      </w:r>
    </w:p>
    <w:p w:rsidR="00BF5D14" w:rsidRPr="008E6CE7" w:rsidRDefault="00BF5D14" w:rsidP="000F1C1C">
      <w:pPr>
        <w:pStyle w:val="PlainText"/>
        <w:bidi/>
        <w:ind w:left="695" w:firstLine="130"/>
        <w:jc w:val="both"/>
        <w:rPr>
          <w:rFonts w:ascii="Times New Roman" w:hAnsi="Times New Roman" w:cs="Arabic Transparent"/>
          <w:b/>
          <w:sz w:val="32"/>
          <w:szCs w:val="24"/>
        </w:rPr>
      </w:pPr>
    </w:p>
    <w:p w:rsidR="00BF5D14" w:rsidRPr="008E6CE7" w:rsidRDefault="00BF5D14" w:rsidP="000F1C1C">
      <w:pPr>
        <w:pStyle w:val="PlainText"/>
        <w:numPr>
          <w:ilvl w:val="0"/>
          <w:numId w:val="27"/>
        </w:numPr>
        <w:bidi/>
        <w:ind w:left="695" w:firstLine="130"/>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تقسم المسؤوليات الإدارية</w:t>
      </w:r>
      <w:r w:rsidRPr="008E6CE7">
        <w:rPr>
          <w:rFonts w:ascii="Times New Roman" w:hAnsi="Times New Roman" w:cs="Arabic Transparent" w:hint="cs"/>
          <w:b/>
          <w:sz w:val="32"/>
          <w:szCs w:val="24"/>
          <w:rtl/>
        </w:rPr>
        <w:t xml:space="preserve">: </w:t>
      </w:r>
      <w:r w:rsidR="001933F9" w:rsidRPr="008E6CE7">
        <w:rPr>
          <w:rFonts w:ascii="Times New Roman" w:hAnsi="Times New Roman" w:cs="Arabic Transparent" w:hint="cs"/>
          <w:b/>
          <w:sz w:val="32"/>
          <w:szCs w:val="24"/>
          <w:rtl/>
        </w:rPr>
        <w:t xml:space="preserve">أما النمط الثالث من إدارة مكاتب المحاماة فهو تقسيم المسؤوليات بين الأعضاء المختلفين في المكتب. على سبيل المثال، يعمل أحد المحامين على القضايا التي تتعلق بالمساحة المكتبية، في حين يكون محامي آخر مسؤول عن معدات ولوازم المكتب. </w:t>
      </w:r>
    </w:p>
    <w:p w:rsidR="00AA337F" w:rsidRPr="008E6CE7" w:rsidRDefault="00AA337F" w:rsidP="000F1C1C">
      <w:pPr>
        <w:pStyle w:val="PlainText"/>
        <w:bidi/>
        <w:ind w:left="695" w:firstLine="130"/>
        <w:jc w:val="both"/>
        <w:rPr>
          <w:rFonts w:ascii="Times New Roman" w:hAnsi="Times New Roman" w:cs="Arabic Transparent"/>
          <w:b/>
          <w:sz w:val="32"/>
          <w:szCs w:val="24"/>
          <w:rtl/>
          <w:lang w:bidi="ar-JO"/>
        </w:rPr>
      </w:pPr>
    </w:p>
    <w:p w:rsidR="00AA337F" w:rsidRPr="008E6CE7" w:rsidRDefault="00A212C4" w:rsidP="000F1C1C">
      <w:pPr>
        <w:pStyle w:val="PlainText"/>
        <w:bidi/>
        <w:ind w:left="695" w:firstLine="130"/>
        <w:jc w:val="both"/>
        <w:rPr>
          <w:rFonts w:ascii="Times New Roman" w:hAnsi="Times New Roman" w:cs="Arabic Transparent"/>
          <w:b/>
          <w:sz w:val="32"/>
          <w:szCs w:val="24"/>
          <w:rtl/>
          <w:lang w:bidi="ar-JO"/>
        </w:rPr>
      </w:pPr>
      <w:r w:rsidRPr="008E6CE7">
        <w:rPr>
          <w:rFonts w:ascii="Times New Roman" w:hAnsi="Times New Roman" w:cs="Arabic Transparent" w:hint="cs"/>
          <w:b/>
          <w:sz w:val="32"/>
          <w:szCs w:val="24"/>
          <w:rtl/>
          <w:lang w:bidi="ar-JO"/>
        </w:rPr>
        <w:t xml:space="preserve">تقلل هذه المنهجية من الوقت الذي يضيع في الإدارة، بما أن محامي واحد فقط، وليس لجنة أو كامل المكتب، يتعامل مع المشاكل. </w:t>
      </w:r>
      <w:r w:rsidR="00F763CC" w:rsidRPr="008E6CE7">
        <w:rPr>
          <w:rFonts w:ascii="Times New Roman" w:hAnsi="Times New Roman" w:cs="Arabic Transparent" w:hint="cs"/>
          <w:b/>
          <w:sz w:val="32"/>
          <w:szCs w:val="24"/>
          <w:rtl/>
          <w:lang w:bidi="ar-JO"/>
        </w:rPr>
        <w:t xml:space="preserve">في هذا النظام، تعقد اجتماعات مع كامل المكتب بين الحين والآخر حتى يصف كل محامي ما تم في مجال مسؤولياته. وتبقى القرارات الأساسية في يد كامل مكتب المحاماة. </w:t>
      </w:r>
    </w:p>
    <w:p w:rsidR="00C322AB" w:rsidRPr="008E6CE7" w:rsidRDefault="00C322AB" w:rsidP="000F1C1C">
      <w:pPr>
        <w:pStyle w:val="PlainText"/>
        <w:bidi/>
        <w:ind w:left="695" w:firstLine="130"/>
        <w:jc w:val="both"/>
        <w:rPr>
          <w:rFonts w:ascii="Times New Roman" w:hAnsi="Times New Roman" w:cs="Arabic Transparent"/>
          <w:b/>
          <w:sz w:val="32"/>
          <w:szCs w:val="24"/>
        </w:rPr>
      </w:pPr>
    </w:p>
    <w:p w:rsidR="00C322AB" w:rsidRPr="008E6CE7" w:rsidRDefault="00C322AB" w:rsidP="000F1C1C">
      <w:pPr>
        <w:pStyle w:val="PlainText"/>
        <w:numPr>
          <w:ilvl w:val="0"/>
          <w:numId w:val="27"/>
        </w:numPr>
        <w:bidi/>
        <w:ind w:left="695" w:firstLine="130"/>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اختيار محامي مدير</w:t>
      </w:r>
      <w:r w:rsidRPr="008E6CE7">
        <w:rPr>
          <w:rFonts w:ascii="Times New Roman" w:hAnsi="Times New Roman" w:cs="Arabic Transparent" w:hint="cs"/>
          <w:b/>
          <w:sz w:val="32"/>
          <w:szCs w:val="24"/>
          <w:rtl/>
        </w:rPr>
        <w:t>:</w:t>
      </w:r>
      <w:r w:rsidRPr="008E6CE7">
        <w:rPr>
          <w:rFonts w:ascii="Times New Roman" w:hAnsi="Times New Roman" w:cs="Arabic Transparent" w:hint="cs"/>
          <w:b/>
          <w:sz w:val="32"/>
          <w:szCs w:val="24"/>
          <w:rtl/>
          <w:lang w:bidi="ar-JO"/>
        </w:rPr>
        <w:t xml:space="preserve"> </w:t>
      </w:r>
      <w:r w:rsidR="008016BE" w:rsidRPr="008E6CE7">
        <w:rPr>
          <w:rFonts w:ascii="Times New Roman" w:hAnsi="Times New Roman" w:cs="Arabic Transparent" w:hint="cs"/>
          <w:b/>
          <w:sz w:val="32"/>
          <w:szCs w:val="24"/>
          <w:rtl/>
          <w:lang w:bidi="ar-JO"/>
        </w:rPr>
        <w:t>أكثر الطرق كفا</w:t>
      </w:r>
      <w:r w:rsidR="00EC5481" w:rsidRPr="008E6CE7">
        <w:rPr>
          <w:rFonts w:ascii="Times New Roman" w:hAnsi="Times New Roman" w:cs="Arabic Transparent" w:hint="cs"/>
          <w:b/>
          <w:sz w:val="32"/>
          <w:szCs w:val="24"/>
          <w:rtl/>
          <w:lang w:bidi="ar-JO"/>
        </w:rPr>
        <w:t>ء</w:t>
      </w:r>
      <w:r w:rsidR="008016BE" w:rsidRPr="008E6CE7">
        <w:rPr>
          <w:rFonts w:ascii="Times New Roman" w:hAnsi="Times New Roman" w:cs="Arabic Transparent" w:hint="cs"/>
          <w:b/>
          <w:sz w:val="32"/>
          <w:szCs w:val="24"/>
          <w:rtl/>
          <w:lang w:bidi="ar-JO"/>
        </w:rPr>
        <w:t xml:space="preserve">ة لإدارة المنظمة، على الأقل نظريا، </w:t>
      </w:r>
      <w:r w:rsidR="00EC5481" w:rsidRPr="008E6CE7">
        <w:rPr>
          <w:rFonts w:ascii="Times New Roman" w:hAnsi="Times New Roman" w:cs="Arabic Transparent" w:hint="cs"/>
          <w:b/>
          <w:sz w:val="32"/>
          <w:szCs w:val="24"/>
          <w:rtl/>
          <w:lang w:bidi="ar-JO"/>
        </w:rPr>
        <w:t xml:space="preserve">هي اختيار محامي واحد ليكون المحامي المدير للمكتب. ويتخذ هذا المحامي المدير جميع القرارات الإدارية ما عدا تلك التي يجب أن يتخذها كامل المكتب. مع أن المحامي المدير قد يكون مشغولا بالمهام الإدارية، يبقى باقي المحامين في المكتب متحررين من هذه المسؤوليات. </w:t>
      </w:r>
    </w:p>
    <w:p w:rsidR="0055463B" w:rsidRPr="008E6CE7" w:rsidRDefault="0055463B" w:rsidP="000F1C1C">
      <w:pPr>
        <w:pStyle w:val="PlainText"/>
        <w:bidi/>
        <w:ind w:left="695" w:firstLine="130"/>
        <w:jc w:val="both"/>
        <w:rPr>
          <w:rFonts w:ascii="Times New Roman" w:hAnsi="Times New Roman" w:cs="Arabic Transparent"/>
          <w:b/>
          <w:sz w:val="32"/>
          <w:szCs w:val="24"/>
          <w:u w:val="single"/>
          <w:rtl/>
        </w:rPr>
      </w:pPr>
    </w:p>
    <w:p w:rsidR="0055463B" w:rsidRPr="008E6CE7" w:rsidRDefault="00421364" w:rsidP="000F1C1C">
      <w:pPr>
        <w:pStyle w:val="PlainText"/>
        <w:bidi/>
        <w:ind w:left="695" w:firstLine="13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lastRenderedPageBreak/>
        <w:t xml:space="preserve">هذا النظام قد يؤدي إلى التوتر بين المحامين. فقد يشعر المحامي المدير في بعض الحالات أنه يقوم بكل العمل، في حين يتجنب باقي المحامين المسؤولية. في حالات أخرى، سينظر بعض المحامين إلى المحامي المدير كمتسلط يسعى إلى السيطرة والسلطة. </w:t>
      </w:r>
    </w:p>
    <w:p w:rsidR="00421364" w:rsidRPr="008E6CE7" w:rsidRDefault="00421364" w:rsidP="000F1C1C">
      <w:pPr>
        <w:pStyle w:val="PlainText"/>
        <w:bidi/>
        <w:ind w:left="695" w:firstLine="130"/>
        <w:jc w:val="both"/>
        <w:rPr>
          <w:rFonts w:ascii="Times New Roman" w:hAnsi="Times New Roman" w:cs="Arabic Transparent"/>
          <w:b/>
          <w:sz w:val="32"/>
          <w:szCs w:val="24"/>
          <w:rtl/>
        </w:rPr>
      </w:pPr>
    </w:p>
    <w:p w:rsidR="00421364" w:rsidRPr="008E6CE7" w:rsidRDefault="00421364" w:rsidP="000F1C1C">
      <w:pPr>
        <w:pStyle w:val="PlainText"/>
        <w:bidi/>
        <w:ind w:left="695" w:firstLine="13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 xml:space="preserve">مع أن هذه المشاكل لا يمكن التغلب عليها تماما، من وسائل تخفيف الأثر التناوب في المنصب دوريا بين المحامين. عندما يجرب جميع المحامين مسؤولية الإدارة وأثر التعرض للإدارة، ستقل فرص المشاعر السلبية. </w:t>
      </w:r>
    </w:p>
    <w:p w:rsidR="0055463B" w:rsidRPr="008E6CE7" w:rsidRDefault="0055463B" w:rsidP="000F1C1C">
      <w:pPr>
        <w:pStyle w:val="PlainText"/>
        <w:bidi/>
        <w:ind w:left="695" w:firstLine="130"/>
        <w:jc w:val="both"/>
        <w:rPr>
          <w:rFonts w:ascii="Times New Roman" w:hAnsi="Times New Roman" w:cs="Arabic Transparent"/>
          <w:b/>
          <w:sz w:val="32"/>
          <w:szCs w:val="24"/>
        </w:rPr>
      </w:pPr>
    </w:p>
    <w:p w:rsidR="004C5237" w:rsidRPr="008E6CE7" w:rsidRDefault="0055463B" w:rsidP="000F1C1C">
      <w:pPr>
        <w:pStyle w:val="PlainText"/>
        <w:numPr>
          <w:ilvl w:val="0"/>
          <w:numId w:val="27"/>
        </w:numPr>
        <w:bidi/>
        <w:ind w:left="695" w:firstLine="130"/>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النظام الأبوي / الأمو</w:t>
      </w:r>
      <w:r w:rsidR="008B4532" w:rsidRPr="008E6CE7">
        <w:rPr>
          <w:rFonts w:ascii="Times New Roman" w:hAnsi="Times New Roman" w:cs="Arabic Transparent" w:hint="cs"/>
          <w:b/>
          <w:sz w:val="32"/>
          <w:szCs w:val="24"/>
          <w:u w:val="single"/>
          <w:rtl/>
        </w:rPr>
        <w:t>مي</w:t>
      </w:r>
      <w:r w:rsidRPr="008E6CE7">
        <w:rPr>
          <w:rFonts w:ascii="Times New Roman" w:hAnsi="Times New Roman" w:cs="Arabic Transparent" w:hint="cs"/>
          <w:b/>
          <w:sz w:val="32"/>
          <w:szCs w:val="24"/>
          <w:rtl/>
        </w:rPr>
        <w:t>:</w:t>
      </w:r>
      <w:r w:rsidR="008B4532" w:rsidRPr="008E6CE7">
        <w:rPr>
          <w:rFonts w:ascii="Times New Roman" w:hAnsi="Times New Roman" w:cs="Arabic Transparent" w:hint="cs"/>
          <w:b/>
          <w:sz w:val="32"/>
          <w:szCs w:val="24"/>
          <w:rtl/>
        </w:rPr>
        <w:t xml:space="preserve"> </w:t>
      </w:r>
      <w:r w:rsidR="003902EB" w:rsidRPr="008E6CE7">
        <w:rPr>
          <w:rFonts w:ascii="Times New Roman" w:hAnsi="Times New Roman" w:cs="Arabic Transparent" w:hint="cs"/>
          <w:b/>
          <w:sz w:val="32"/>
          <w:szCs w:val="24"/>
          <w:rtl/>
        </w:rPr>
        <w:t xml:space="preserve">من أنواع </w:t>
      </w:r>
      <w:r w:rsidR="004C5237" w:rsidRPr="008E6CE7">
        <w:rPr>
          <w:rFonts w:ascii="Times New Roman" w:hAnsi="Times New Roman" w:cs="Arabic Transparent" w:hint="cs"/>
          <w:b/>
          <w:sz w:val="32"/>
          <w:szCs w:val="24"/>
          <w:rtl/>
        </w:rPr>
        <w:t>الإ</w:t>
      </w:r>
      <w:r w:rsidR="004C5237" w:rsidRPr="008E6CE7">
        <w:rPr>
          <w:rFonts w:ascii="Times New Roman" w:hAnsi="Times New Roman" w:cs="Arabic Transparent" w:hint="cs"/>
          <w:b/>
          <w:sz w:val="32"/>
          <w:szCs w:val="24"/>
          <w:rtl/>
          <w:lang w:bidi="ar-JO"/>
        </w:rPr>
        <w:t>دارة غير الشائعة</w:t>
      </w:r>
      <w:r w:rsidR="00EC3EC3" w:rsidRPr="008E6CE7">
        <w:rPr>
          <w:rFonts w:ascii="Times New Roman" w:hAnsi="Times New Roman" w:cs="Arabic Transparent" w:hint="cs"/>
          <w:b/>
          <w:sz w:val="32"/>
          <w:szCs w:val="24"/>
          <w:rtl/>
          <w:lang w:bidi="ar-JO"/>
        </w:rPr>
        <w:t xml:space="preserve"> وضع سلطة الإدارة الكاملة في يد محامي واحد. يستخدم هذا النظام حيث يشكل محامي مسيطر مكتب للمحاماة، ويأتي جميع المحامين الآخرين للعمل مع المؤسس. </w:t>
      </w:r>
    </w:p>
    <w:p w:rsidR="00EC3EC3" w:rsidRPr="008E6CE7" w:rsidRDefault="00EC3EC3" w:rsidP="000F1C1C">
      <w:pPr>
        <w:pStyle w:val="PlainText"/>
        <w:bidi/>
        <w:ind w:left="695" w:firstLine="130"/>
        <w:jc w:val="both"/>
        <w:rPr>
          <w:rFonts w:ascii="Times New Roman" w:hAnsi="Times New Roman" w:cs="Arabic Transparent"/>
          <w:b/>
          <w:sz w:val="32"/>
          <w:szCs w:val="24"/>
          <w:u w:val="single"/>
          <w:rtl/>
        </w:rPr>
      </w:pPr>
    </w:p>
    <w:p w:rsidR="00EC3EC3" w:rsidRPr="008E6CE7" w:rsidRDefault="00EC3EC3" w:rsidP="000F1C1C">
      <w:pPr>
        <w:pStyle w:val="PlainText"/>
        <w:bidi/>
        <w:ind w:left="695" w:firstLine="130"/>
        <w:jc w:val="both"/>
        <w:rPr>
          <w:rFonts w:ascii="Times New Roman" w:hAnsi="Times New Roman" w:cs="Arabic Transparent"/>
          <w:b/>
          <w:sz w:val="32"/>
          <w:szCs w:val="24"/>
        </w:rPr>
      </w:pPr>
      <w:r w:rsidRPr="008E6CE7">
        <w:rPr>
          <w:rFonts w:ascii="Times New Roman" w:hAnsi="Times New Roman" w:cs="Arabic Transparent" w:hint="cs"/>
          <w:b/>
          <w:sz w:val="32"/>
          <w:szCs w:val="24"/>
          <w:rtl/>
        </w:rPr>
        <w:t xml:space="preserve">مثل معظم الأنظمة الشمولية، يعتمد النجاح على (أ) </w:t>
      </w:r>
      <w:r w:rsidR="00A84395" w:rsidRPr="008E6CE7">
        <w:rPr>
          <w:rFonts w:ascii="Times New Roman" w:hAnsi="Times New Roman" w:cs="Arabic Transparent" w:hint="cs"/>
          <w:b/>
          <w:sz w:val="32"/>
          <w:szCs w:val="24"/>
          <w:rtl/>
        </w:rPr>
        <w:t xml:space="preserve">النزعة الخيرية لدى المستبد، و(ب) طموح المحكومين. يستخدم هذا النظام بنجاح من قبل المكاتب حيث يدير الأب / الأم </w:t>
      </w:r>
      <w:r w:rsidR="00412E7C" w:rsidRPr="008E6CE7">
        <w:rPr>
          <w:rFonts w:ascii="Times New Roman" w:hAnsi="Times New Roman" w:cs="Arabic Transparent" w:hint="cs"/>
          <w:b/>
          <w:sz w:val="32"/>
          <w:szCs w:val="24"/>
          <w:rtl/>
        </w:rPr>
        <w:t>بعدل ويعامل جميع المحامين على بشكل جيد. كما أنه ينجح أكثر حيث يكون المحامين الآخرين راضين عن</w:t>
      </w:r>
      <w:r w:rsidRPr="008E6CE7">
        <w:rPr>
          <w:rFonts w:ascii="Times New Roman" w:hAnsi="Times New Roman" w:cs="Arabic Transparent" w:hint="cs"/>
          <w:b/>
          <w:sz w:val="32"/>
          <w:szCs w:val="24"/>
          <w:rtl/>
        </w:rPr>
        <w:t xml:space="preserve"> </w:t>
      </w:r>
      <w:r w:rsidR="00412E7C" w:rsidRPr="008E6CE7">
        <w:rPr>
          <w:rFonts w:ascii="Times New Roman" w:hAnsi="Times New Roman" w:cs="Arabic Transparent" w:hint="cs"/>
          <w:b/>
          <w:sz w:val="32"/>
          <w:szCs w:val="24"/>
          <w:rtl/>
        </w:rPr>
        <w:t xml:space="preserve">البقاء في ظل المحامي الرئيس. إلا أن النتيجة المتكررة هي التقلب المستمر مع انضمام محامين جدد إلى المكتب ومغادرتهم بسبب عدم رضاهم عن </w:t>
      </w:r>
      <w:r w:rsidR="00484EC6" w:rsidRPr="008E6CE7">
        <w:rPr>
          <w:rFonts w:ascii="Times New Roman" w:hAnsi="Times New Roman" w:cs="Arabic Transparent" w:hint="cs"/>
          <w:b/>
          <w:sz w:val="32"/>
          <w:szCs w:val="24"/>
          <w:rtl/>
        </w:rPr>
        <w:t xml:space="preserve">قبل قدرتهم على المشاركة في الإدارة. </w:t>
      </w:r>
    </w:p>
    <w:p w:rsidR="008B4532" w:rsidRPr="008E6CE7" w:rsidRDefault="008B4532" w:rsidP="000F1C1C">
      <w:pPr>
        <w:pStyle w:val="PlainText"/>
        <w:bidi/>
        <w:ind w:left="695" w:firstLine="130"/>
        <w:jc w:val="both"/>
        <w:rPr>
          <w:rFonts w:ascii="Times New Roman" w:hAnsi="Times New Roman" w:cs="Arabic Transparent"/>
          <w:b/>
          <w:sz w:val="32"/>
          <w:szCs w:val="24"/>
        </w:rPr>
      </w:pPr>
    </w:p>
    <w:p w:rsidR="0055463B" w:rsidRPr="008E6CE7" w:rsidRDefault="008B4532" w:rsidP="000F1C1C">
      <w:pPr>
        <w:pStyle w:val="PlainText"/>
        <w:numPr>
          <w:ilvl w:val="0"/>
          <w:numId w:val="27"/>
        </w:numPr>
        <w:bidi/>
        <w:ind w:left="695" w:firstLine="130"/>
        <w:jc w:val="both"/>
        <w:rPr>
          <w:rFonts w:ascii="Times New Roman" w:hAnsi="Times New Roman" w:cs="Arabic Transparent"/>
          <w:b/>
          <w:sz w:val="32"/>
          <w:szCs w:val="24"/>
        </w:rPr>
      </w:pPr>
      <w:r w:rsidRPr="008E6CE7">
        <w:rPr>
          <w:rFonts w:ascii="Times New Roman" w:hAnsi="Times New Roman" w:cs="Arabic Transparent" w:hint="cs"/>
          <w:b/>
          <w:sz w:val="32"/>
          <w:szCs w:val="24"/>
          <w:u w:val="single"/>
          <w:rtl/>
        </w:rPr>
        <w:t>الأنظمة الأخرى</w:t>
      </w:r>
      <w:r w:rsidRPr="008E6CE7">
        <w:rPr>
          <w:rFonts w:ascii="Times New Roman" w:hAnsi="Times New Roman" w:cs="Arabic Transparent" w:hint="cs"/>
          <w:b/>
          <w:sz w:val="32"/>
          <w:szCs w:val="24"/>
          <w:rtl/>
          <w:lang w:bidi="ar-JO"/>
        </w:rPr>
        <w:t xml:space="preserve">: </w:t>
      </w:r>
      <w:r w:rsidR="00AB59CA" w:rsidRPr="008E6CE7">
        <w:rPr>
          <w:rFonts w:ascii="Times New Roman" w:hAnsi="Times New Roman" w:cs="Arabic Transparent" w:hint="cs"/>
          <w:b/>
          <w:sz w:val="32"/>
          <w:szCs w:val="24"/>
          <w:rtl/>
          <w:lang w:bidi="ar-JO"/>
        </w:rPr>
        <w:t xml:space="preserve">تأخذ أنظمة إدارة مكاتب المحاماة عدد لا ينتهي من الأشكال. يمكن تطوير تركيبات مختلفة وتكييف الخمسة أنظمة الأساسية للتناسب مع مكتب محاماة محدد. يجب أ، يقرر كل مكتب محاماة النظام الذي يناسب ما يفضله المحامين في المكاتب وشخصياتهم. إن تطوير نظام إدارة مقبول لجميع الأعضاء متطلب أساسي </w:t>
      </w:r>
      <w:r w:rsidR="00CB5FC1" w:rsidRPr="008E6CE7">
        <w:rPr>
          <w:rFonts w:ascii="Times New Roman" w:hAnsi="Times New Roman" w:cs="Arabic Transparent" w:hint="cs"/>
          <w:b/>
          <w:sz w:val="32"/>
          <w:szCs w:val="24"/>
          <w:rtl/>
          <w:lang w:bidi="ar-JO"/>
        </w:rPr>
        <w:t xml:space="preserve">لنجاح أي مكتب محاماة. </w:t>
      </w:r>
    </w:p>
    <w:p w:rsidR="00F00773" w:rsidRPr="008E6CE7" w:rsidRDefault="00F00773">
      <w:pPr>
        <w:pStyle w:val="PlainText"/>
        <w:jc w:val="both"/>
        <w:rPr>
          <w:rFonts w:ascii="Times New Roman" w:hAnsi="Times New Roman" w:cs="Arabic Transparent"/>
          <w:sz w:val="24"/>
        </w:rPr>
      </w:pPr>
    </w:p>
    <w:p w:rsidR="00F00773" w:rsidRPr="008E6CE7" w:rsidRDefault="00B86560" w:rsidP="00F944F5">
      <w:pPr>
        <w:pStyle w:val="PlainText"/>
        <w:bidi/>
        <w:jc w:val="both"/>
        <w:rPr>
          <w:rFonts w:ascii="Times New Roman" w:hAnsi="Times New Roman" w:cs="Arabic Transparent"/>
          <w:b/>
          <w:bCs/>
          <w:sz w:val="32"/>
          <w:szCs w:val="24"/>
          <w:rtl/>
        </w:rPr>
      </w:pPr>
      <w:r w:rsidRPr="008E6CE7">
        <w:rPr>
          <w:rFonts w:ascii="Times New Roman" w:hAnsi="Times New Roman" w:cs="Arabic Transparent" w:hint="cs"/>
          <w:b/>
          <w:bCs/>
          <w:sz w:val="32"/>
          <w:szCs w:val="24"/>
          <w:rtl/>
        </w:rPr>
        <w:t>الانسحاب</w:t>
      </w:r>
      <w:r w:rsidR="00F944F5" w:rsidRPr="008E6CE7">
        <w:rPr>
          <w:rFonts w:ascii="Times New Roman" w:hAnsi="Times New Roman" w:cs="Arabic Transparent" w:hint="cs"/>
          <w:b/>
          <w:bCs/>
          <w:sz w:val="32"/>
          <w:szCs w:val="24"/>
          <w:rtl/>
        </w:rPr>
        <w:t xml:space="preserve"> وإنهاء الخدمات </w:t>
      </w:r>
    </w:p>
    <w:p w:rsidR="00127906" w:rsidRPr="008E6CE7" w:rsidRDefault="00127906" w:rsidP="00127906">
      <w:pPr>
        <w:pStyle w:val="PlainText"/>
        <w:bidi/>
        <w:jc w:val="both"/>
        <w:rPr>
          <w:rFonts w:ascii="Times New Roman" w:hAnsi="Times New Roman" w:cs="Arabic Transparent"/>
          <w:b/>
          <w:bCs/>
          <w:sz w:val="32"/>
          <w:szCs w:val="24"/>
          <w:rtl/>
        </w:rPr>
      </w:pPr>
    </w:p>
    <w:p w:rsidR="00127906" w:rsidRPr="008E6CE7" w:rsidRDefault="00127906" w:rsidP="000F1C1C">
      <w:pPr>
        <w:pStyle w:val="PlainText"/>
        <w:bidi/>
        <w:ind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مكاتب المحاماة ليست منظمات ساكنة، فقد يتركها الأعضاء، أو قد يغيبهم الموت. يجب أن تأخذ اتفاقيات مكاتب المحاماة هذه الإمكانيات بعين الاعتبار، وتنص على آلية منظمة للتعامل مع القضايا التي ستنشأ. </w:t>
      </w:r>
    </w:p>
    <w:p w:rsidR="00127906" w:rsidRPr="008E6CE7" w:rsidRDefault="00127906" w:rsidP="00127906">
      <w:pPr>
        <w:pStyle w:val="PlainText"/>
        <w:bidi/>
        <w:jc w:val="both"/>
        <w:rPr>
          <w:rFonts w:ascii="Times New Roman" w:hAnsi="Times New Roman" w:cs="Arabic Transparent"/>
          <w:sz w:val="32"/>
          <w:szCs w:val="24"/>
          <w:rtl/>
        </w:rPr>
      </w:pPr>
    </w:p>
    <w:p w:rsidR="00127906" w:rsidRPr="008E6CE7" w:rsidRDefault="00127906" w:rsidP="000F1C1C">
      <w:pPr>
        <w:pStyle w:val="PlainText"/>
        <w:bidi/>
        <w:ind w:firstLine="720"/>
        <w:jc w:val="both"/>
        <w:rPr>
          <w:rFonts w:ascii="Times New Roman" w:hAnsi="Times New Roman" w:cs="Arabic Transparent"/>
          <w:sz w:val="32"/>
          <w:szCs w:val="24"/>
          <w:rtl/>
        </w:rPr>
      </w:pPr>
      <w:r w:rsidRPr="008E6CE7">
        <w:rPr>
          <w:rFonts w:ascii="Times New Roman" w:hAnsi="Times New Roman" w:cs="Arabic Transparent" w:hint="cs"/>
          <w:sz w:val="32"/>
          <w:szCs w:val="24"/>
          <w:rtl/>
        </w:rPr>
        <w:t>إلى حد ما، ستتأثر النتيجة في هذه الحالات بالقانون المطبق على نوع النظام الذي اختاره مكتب المحاماة. في معظم الدول الأ</w:t>
      </w:r>
      <w:r w:rsidR="002336D8" w:rsidRPr="008E6CE7">
        <w:rPr>
          <w:rFonts w:ascii="Times New Roman" w:hAnsi="Times New Roman" w:cs="Arabic Transparent" w:hint="cs"/>
          <w:sz w:val="32"/>
          <w:szCs w:val="24"/>
          <w:rtl/>
        </w:rPr>
        <w:t>خرى</w:t>
      </w:r>
      <w:r w:rsidRPr="008E6CE7">
        <w:rPr>
          <w:rFonts w:ascii="Times New Roman" w:hAnsi="Times New Roman" w:cs="Arabic Transparent" w:hint="cs"/>
          <w:sz w:val="32"/>
          <w:szCs w:val="24"/>
          <w:rtl/>
        </w:rPr>
        <w:t xml:space="preserve">، ستحدد القوانين التي تتعلق بأنواع معينة من التنظيم المتطلبات التي يجب الالتزام بها في حالة وفاة عضو أو إنهاء خدماته. </w:t>
      </w:r>
      <w:r w:rsidR="004A54DA" w:rsidRPr="008E6CE7">
        <w:rPr>
          <w:rFonts w:ascii="Times New Roman" w:hAnsi="Times New Roman" w:cs="Arabic Transparent" w:hint="cs"/>
          <w:sz w:val="32"/>
          <w:szCs w:val="24"/>
          <w:rtl/>
        </w:rPr>
        <w:t xml:space="preserve">يجب أن تلتزم اتفاقية مكتب المحاماة مع هذه المتطلبات. إلا أنه، بحسب هذه المتطلبات، يجب أن تنص اتفاقية مكتب المحاماة على طريقة إنهاء خدمات الأعضاء، وعلى مبلغ يسهل تحديده ليتم دفعه وخطة للقيام بتسديد هذا المبلغ. </w:t>
      </w:r>
    </w:p>
    <w:p w:rsidR="00477BC0" w:rsidRPr="008E6CE7" w:rsidRDefault="00477BC0" w:rsidP="00477BC0">
      <w:pPr>
        <w:pStyle w:val="PlainText"/>
        <w:bidi/>
        <w:jc w:val="both"/>
        <w:rPr>
          <w:rFonts w:ascii="Times New Roman" w:hAnsi="Times New Roman" w:cs="Arabic Transparent"/>
          <w:sz w:val="32"/>
          <w:szCs w:val="24"/>
          <w:rtl/>
        </w:rPr>
      </w:pPr>
    </w:p>
    <w:p w:rsidR="00477BC0" w:rsidRPr="008E6CE7" w:rsidRDefault="00477BC0" w:rsidP="00477BC0">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المبالغ التي يجب أن تدفع في حالة الوفاة أو إنهاء الخدمات تقسم عادة إلى ثلاثة أقسام: </w:t>
      </w:r>
    </w:p>
    <w:p w:rsidR="00477BC0" w:rsidRPr="008E6CE7" w:rsidRDefault="00477BC0" w:rsidP="00477BC0">
      <w:pPr>
        <w:pStyle w:val="PlainText"/>
        <w:bidi/>
        <w:jc w:val="both"/>
        <w:rPr>
          <w:rFonts w:ascii="Times New Roman" w:hAnsi="Times New Roman" w:cs="Arabic Transparent"/>
          <w:sz w:val="32"/>
          <w:szCs w:val="24"/>
          <w:rtl/>
        </w:rPr>
      </w:pPr>
    </w:p>
    <w:p w:rsidR="00F079F0" w:rsidRPr="008E6CE7" w:rsidRDefault="00477BC0" w:rsidP="00477BC0">
      <w:pPr>
        <w:pStyle w:val="PlainText"/>
        <w:numPr>
          <w:ilvl w:val="0"/>
          <w:numId w:val="28"/>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رأس المال.</w:t>
      </w:r>
      <w:r w:rsidR="00C83593" w:rsidRPr="008E6CE7">
        <w:rPr>
          <w:rFonts w:ascii="Times New Roman" w:hAnsi="Times New Roman" w:cs="Arabic Transparent" w:hint="cs"/>
          <w:sz w:val="32"/>
          <w:szCs w:val="24"/>
          <w:rtl/>
        </w:rPr>
        <w:t xml:space="preserve"> عادة ما يساهم المحامين في رأس مال مكتب المحاماة عند الدخول في المكتب أو خلال عضويتهم في المكتب. يجب أن تعاد هذه المبالغ </w:t>
      </w:r>
      <w:r w:rsidR="00617FDA" w:rsidRPr="008E6CE7">
        <w:rPr>
          <w:rFonts w:ascii="Times New Roman" w:hAnsi="Times New Roman" w:cs="Arabic Transparent" w:hint="cs"/>
          <w:sz w:val="32"/>
          <w:szCs w:val="24"/>
          <w:rtl/>
        </w:rPr>
        <w:t>في حالة الموت أو إنهاء الخدمات.</w:t>
      </w:r>
    </w:p>
    <w:p w:rsidR="0036452B" w:rsidRPr="008E6CE7" w:rsidRDefault="0036452B" w:rsidP="0036452B">
      <w:pPr>
        <w:pStyle w:val="PlainText"/>
        <w:bidi/>
        <w:ind w:left="720"/>
        <w:jc w:val="both"/>
        <w:rPr>
          <w:rFonts w:ascii="Times New Roman" w:hAnsi="Times New Roman" w:cs="Arabic Transparent"/>
          <w:sz w:val="32"/>
          <w:szCs w:val="24"/>
        </w:rPr>
      </w:pPr>
    </w:p>
    <w:p w:rsidR="00477BC0" w:rsidRPr="008E6CE7" w:rsidRDefault="00F079F0" w:rsidP="00FB0A4E">
      <w:pPr>
        <w:pStyle w:val="PlainText"/>
        <w:numPr>
          <w:ilvl w:val="0"/>
          <w:numId w:val="28"/>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ال</w:t>
      </w:r>
      <w:r w:rsidR="00DC1040" w:rsidRPr="008E6CE7">
        <w:rPr>
          <w:rFonts w:ascii="Times New Roman" w:hAnsi="Times New Roman" w:cs="Arabic Transparent" w:hint="cs"/>
          <w:sz w:val="32"/>
          <w:szCs w:val="24"/>
          <w:u w:val="single"/>
          <w:rtl/>
        </w:rPr>
        <w:t xml:space="preserve">حصة الحالية من الأرباح. </w:t>
      </w:r>
      <w:r w:rsidR="00FB0A4E" w:rsidRPr="008E6CE7">
        <w:rPr>
          <w:rFonts w:ascii="Times New Roman" w:hAnsi="Times New Roman" w:cs="Arabic Transparent" w:hint="cs"/>
          <w:sz w:val="32"/>
          <w:szCs w:val="24"/>
          <w:rtl/>
        </w:rPr>
        <w:t>كما سيستحق العضو الذي يموت أو تنهى خدماته على الأرجح نسبة من الأرباح</w:t>
      </w:r>
      <w:r w:rsidR="00617FDA" w:rsidRPr="008E6CE7">
        <w:rPr>
          <w:rFonts w:ascii="Times New Roman" w:hAnsi="Times New Roman" w:cs="Arabic Transparent" w:hint="cs"/>
          <w:sz w:val="32"/>
          <w:szCs w:val="24"/>
          <w:rtl/>
        </w:rPr>
        <w:t xml:space="preserve"> </w:t>
      </w:r>
      <w:r w:rsidR="00FB0A4E" w:rsidRPr="008E6CE7">
        <w:rPr>
          <w:rFonts w:ascii="Times New Roman" w:hAnsi="Times New Roman" w:cs="Arabic Transparent" w:hint="cs"/>
          <w:sz w:val="32"/>
          <w:szCs w:val="24"/>
          <w:rtl/>
        </w:rPr>
        <w:t xml:space="preserve">بحسب خطة التعويض (أنظر الفصل التالي). وينبغي تسديد المبالغ المستحقة في تاريخ الوفاة أو إنهاء الخدمات. </w:t>
      </w:r>
    </w:p>
    <w:p w:rsidR="00FB0A4E" w:rsidRPr="008E6CE7" w:rsidRDefault="00FB0A4E" w:rsidP="00FB0A4E">
      <w:pPr>
        <w:pStyle w:val="ListParagraph"/>
        <w:rPr>
          <w:rFonts w:cs="Arabic Transparent"/>
          <w:sz w:val="32"/>
          <w:szCs w:val="24"/>
          <w:rtl/>
        </w:rPr>
      </w:pPr>
    </w:p>
    <w:p w:rsidR="00FB0A4E" w:rsidRPr="008E6CE7" w:rsidRDefault="00860173" w:rsidP="00300AD9">
      <w:pPr>
        <w:pStyle w:val="PlainText"/>
        <w:numPr>
          <w:ilvl w:val="0"/>
          <w:numId w:val="28"/>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حسابات القبض والعمل الجاري</w:t>
      </w:r>
      <w:r w:rsidRPr="008E6CE7">
        <w:rPr>
          <w:rFonts w:ascii="Times New Roman" w:hAnsi="Times New Roman" w:cs="Arabic Transparent" w:hint="cs"/>
          <w:sz w:val="32"/>
          <w:szCs w:val="24"/>
          <w:rtl/>
        </w:rPr>
        <w:t>.</w:t>
      </w:r>
      <w:r w:rsidR="00AC4DF6" w:rsidRPr="008E6CE7">
        <w:rPr>
          <w:rFonts w:ascii="Times New Roman" w:hAnsi="Times New Roman" w:cs="Arabic Transparent" w:hint="cs"/>
          <w:sz w:val="32"/>
          <w:szCs w:val="24"/>
          <w:rtl/>
        </w:rPr>
        <w:t xml:space="preserve"> في وقت الوفاة أو إنهاء الخدمات، سيكون في مكتب المحاماة على الأرجح حسابات قبض، أي المطالبات المرسلة والتي لم تسدد بعد. كما سيكون هناك في مكتب المحاماة عمل قيد الممارسة، والذي هو عبارة عن الوقت الذي أمضاه المحامي على شؤون الموكل والذي لم ترسل للموكل مطالبه به بعد. تتمتع هذه الأمور بقيمة، وسيحصل مكتب المحاماة على دخل منها في وقت بالمستقبل. لسوء الحظ، يعتبر التوقيت وقيمة الدخل غير واضحين، بما أن عدد قليل من مكاتب المحاماة يحصل 100% من جميع المطالبات. لهذا السبب، عادة ما تنص اتفاقيات مكاتب المحاماة على دفع نسبة معينة من حصة العضو من مجموع حسابات القبض والعمل الجاري عند الوفاة أو إنهاء الخدمات. تحدد هذه النسبة من خلال الاتفاق، وهي مبنية على أفضل تقدير </w:t>
      </w:r>
      <w:r w:rsidR="00300AD9" w:rsidRPr="008E6CE7">
        <w:rPr>
          <w:rFonts w:ascii="Times New Roman" w:hAnsi="Times New Roman" w:cs="Arabic Transparent" w:hint="cs"/>
          <w:sz w:val="32"/>
          <w:szCs w:val="24"/>
          <w:rtl/>
        </w:rPr>
        <w:t xml:space="preserve">يتعلق بإمكانية تحصيل هذه المبالغ. </w:t>
      </w:r>
    </w:p>
    <w:p w:rsidR="00300AD9" w:rsidRPr="008E6CE7" w:rsidRDefault="00300AD9" w:rsidP="00300AD9">
      <w:pPr>
        <w:pStyle w:val="ListParagraph"/>
        <w:rPr>
          <w:rFonts w:cs="Arabic Transparent"/>
          <w:sz w:val="32"/>
          <w:szCs w:val="24"/>
          <w:rtl/>
        </w:rPr>
      </w:pPr>
    </w:p>
    <w:p w:rsidR="00617FDA" w:rsidRPr="008E6CE7" w:rsidRDefault="00300AD9" w:rsidP="00735095">
      <w:pPr>
        <w:pStyle w:val="PlainText"/>
        <w:bidi/>
        <w:ind w:left="72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rPr>
        <w:t xml:space="preserve">هناك أيضا قضية </w:t>
      </w:r>
      <w:r w:rsidR="009B1917" w:rsidRPr="008E6CE7">
        <w:rPr>
          <w:rFonts w:ascii="Times New Roman" w:hAnsi="Times New Roman" w:cs="Arabic Transparent" w:hint="cs"/>
          <w:sz w:val="32"/>
          <w:szCs w:val="24"/>
          <w:rtl/>
        </w:rPr>
        <w:t xml:space="preserve">أخرى مرتبطة </w:t>
      </w:r>
      <w:r w:rsidRPr="008E6CE7">
        <w:rPr>
          <w:rFonts w:ascii="Times New Roman" w:hAnsi="Times New Roman" w:cs="Arabic Transparent" w:hint="cs"/>
          <w:sz w:val="32"/>
          <w:szCs w:val="24"/>
          <w:rtl/>
        </w:rPr>
        <w:t>بإنهاء الخدمات، وهي تقسيم ملفات الموكلين.</w:t>
      </w:r>
      <w:r w:rsidRPr="008E6CE7">
        <w:rPr>
          <w:rFonts w:ascii="Times New Roman" w:hAnsi="Times New Roman" w:cs="Arabic Transparent" w:hint="cs"/>
          <w:sz w:val="32"/>
          <w:szCs w:val="24"/>
          <w:rtl/>
          <w:lang w:bidi="ar-JO"/>
        </w:rPr>
        <w:t xml:space="preserve"> </w:t>
      </w:r>
      <w:r w:rsidR="009B1917" w:rsidRPr="008E6CE7">
        <w:rPr>
          <w:rFonts w:ascii="Times New Roman" w:hAnsi="Times New Roman" w:cs="Arabic Transparent" w:hint="cs"/>
          <w:sz w:val="32"/>
          <w:szCs w:val="24"/>
          <w:rtl/>
          <w:lang w:bidi="ar-JO"/>
        </w:rPr>
        <w:t xml:space="preserve">عندما ينسحب العضو أو تنهى خدماته من المكتب، عادة ما تتولد مشاعر قوية. </w:t>
      </w:r>
      <w:r w:rsidR="00ED6EB0" w:rsidRPr="008E6CE7">
        <w:rPr>
          <w:rFonts w:ascii="Times New Roman" w:hAnsi="Times New Roman" w:cs="Arabic Transparent" w:hint="cs"/>
          <w:sz w:val="32"/>
          <w:szCs w:val="24"/>
          <w:rtl/>
          <w:lang w:bidi="ar-JO"/>
        </w:rPr>
        <w:t xml:space="preserve">وكثيرا </w:t>
      </w:r>
      <w:r w:rsidR="009B1917" w:rsidRPr="008E6CE7">
        <w:rPr>
          <w:rFonts w:ascii="Times New Roman" w:hAnsi="Times New Roman" w:cs="Arabic Transparent" w:hint="cs"/>
          <w:sz w:val="32"/>
          <w:szCs w:val="24"/>
          <w:rtl/>
          <w:lang w:bidi="ar-JO"/>
        </w:rPr>
        <w:t xml:space="preserve">ما تنشأ النزاعات فيما يتعلق بالموكلين وملفات الموكلين. </w:t>
      </w:r>
      <w:r w:rsidR="007F44F7" w:rsidRPr="008E6CE7">
        <w:rPr>
          <w:rFonts w:ascii="Times New Roman" w:hAnsi="Times New Roman" w:cs="Arabic Transparent" w:hint="cs"/>
          <w:sz w:val="32"/>
          <w:szCs w:val="24"/>
          <w:rtl/>
          <w:lang w:bidi="ar-JO"/>
        </w:rPr>
        <w:t xml:space="preserve">في كل </w:t>
      </w:r>
      <w:r w:rsidR="00872250" w:rsidRPr="008E6CE7">
        <w:rPr>
          <w:rFonts w:ascii="Times New Roman" w:hAnsi="Times New Roman" w:cs="Arabic Transparent" w:hint="cs"/>
          <w:sz w:val="32"/>
          <w:szCs w:val="24"/>
          <w:rtl/>
          <w:lang w:bidi="ar-JO"/>
        </w:rPr>
        <w:t xml:space="preserve">الظروف، يجب أن يترك المجال للموكل لأن يختار ما إذا كان العضو المنتهية خدماته أو مكتب المحاماة سيقوم بأعماله </w:t>
      </w:r>
      <w:r w:rsidR="00872250" w:rsidRPr="008E6CE7">
        <w:rPr>
          <w:rFonts w:ascii="Times New Roman" w:hAnsi="Times New Roman" w:cs="Arabic Transparent" w:hint="cs"/>
          <w:sz w:val="32"/>
          <w:szCs w:val="24"/>
          <w:rtl/>
          <w:lang w:bidi="ar-JO"/>
        </w:rPr>
        <w:lastRenderedPageBreak/>
        <w:t xml:space="preserve">في المستقبل. يجب ألا يتخذ أي من الطرفين أي خطوات قد تقوض من حقوق الموكل. كما ينبغي أن تحتوي اتفاقية مكتب المحاماة على إجراءات للتقليل من النزاعات وحماية الموكل في هذه الحالات. </w:t>
      </w:r>
    </w:p>
    <w:p w:rsidR="00581067" w:rsidRPr="008E6CE7" w:rsidRDefault="00581067" w:rsidP="00017237">
      <w:pPr>
        <w:pStyle w:val="PlainText"/>
        <w:bidi/>
        <w:jc w:val="both"/>
        <w:rPr>
          <w:rFonts w:ascii="Times New Roman" w:hAnsi="Times New Roman" w:cs="Arabic Transparent"/>
          <w:bCs/>
          <w:sz w:val="32"/>
          <w:szCs w:val="24"/>
        </w:rPr>
      </w:pPr>
    </w:p>
    <w:p w:rsidR="00F00773" w:rsidRPr="008E6CE7" w:rsidRDefault="00735095" w:rsidP="00581067">
      <w:pPr>
        <w:pStyle w:val="PlainText"/>
        <w:bidi/>
        <w:jc w:val="both"/>
        <w:rPr>
          <w:rFonts w:ascii="Times New Roman" w:hAnsi="Times New Roman" w:cs="Arabic Transparent"/>
          <w:bCs/>
          <w:sz w:val="32"/>
          <w:szCs w:val="24"/>
          <w:rtl/>
        </w:rPr>
      </w:pPr>
      <w:r w:rsidRPr="008E6CE7">
        <w:rPr>
          <w:rFonts w:ascii="Times New Roman" w:hAnsi="Times New Roman" w:cs="Arabic Transparent" w:hint="cs"/>
          <w:bCs/>
          <w:sz w:val="32"/>
          <w:szCs w:val="24"/>
          <w:rtl/>
        </w:rPr>
        <w:t xml:space="preserve">المزايا والسيئات </w:t>
      </w:r>
    </w:p>
    <w:p w:rsidR="00017237" w:rsidRPr="008E6CE7" w:rsidRDefault="00017237" w:rsidP="00017237">
      <w:pPr>
        <w:pStyle w:val="PlainText"/>
        <w:bidi/>
        <w:jc w:val="both"/>
        <w:rPr>
          <w:rFonts w:ascii="Times New Roman" w:hAnsi="Times New Roman" w:cs="Arabic Transparent"/>
          <w:bCs/>
          <w:sz w:val="32"/>
          <w:szCs w:val="24"/>
          <w:rtl/>
        </w:rPr>
      </w:pPr>
    </w:p>
    <w:p w:rsidR="00017237" w:rsidRPr="008E6CE7" w:rsidRDefault="00017237" w:rsidP="00017237">
      <w:pPr>
        <w:pStyle w:val="PlainText"/>
        <w:bidi/>
        <w:jc w:val="both"/>
        <w:rPr>
          <w:rFonts w:ascii="Times New Roman" w:hAnsi="Times New Roman" w:cs="Arabic Transparent"/>
          <w:b/>
          <w:sz w:val="32"/>
          <w:szCs w:val="24"/>
        </w:rPr>
      </w:pPr>
      <w:r w:rsidRPr="008E6CE7">
        <w:rPr>
          <w:rFonts w:ascii="Times New Roman" w:hAnsi="Times New Roman" w:cs="Arabic Transparent" w:hint="cs"/>
          <w:b/>
          <w:sz w:val="32"/>
          <w:szCs w:val="24"/>
          <w:rtl/>
        </w:rPr>
        <w:t xml:space="preserve">يمكن بيان النواحي الإيجابية لتشكيل مكتب محاماة كما يلي: </w:t>
      </w:r>
    </w:p>
    <w:p w:rsidR="00F00773" w:rsidRPr="008E6CE7" w:rsidRDefault="00F00773">
      <w:pPr>
        <w:pStyle w:val="PlainText"/>
        <w:jc w:val="both"/>
        <w:rPr>
          <w:rFonts w:ascii="Times New Roman" w:hAnsi="Times New Roman" w:cs="Arabic Transparent"/>
          <w:sz w:val="24"/>
        </w:rPr>
      </w:pPr>
    </w:p>
    <w:p w:rsidR="00017237" w:rsidRPr="008E6CE7" w:rsidRDefault="00017237" w:rsidP="00F53DE9">
      <w:pPr>
        <w:pStyle w:val="PlainText"/>
        <w:numPr>
          <w:ilvl w:val="0"/>
          <w:numId w:val="1"/>
        </w:numPr>
        <w:tabs>
          <w:tab w:val="clear" w:pos="360"/>
          <w:tab w:val="num" w:pos="965"/>
        </w:tabs>
        <w:bidi/>
        <w:ind w:left="785" w:firstLine="0"/>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من خلال دمج القوات، يتمكن المحامين من التخصص من مجالات معينة من القانون، وهذا التخصص يزيد من مستوى الخدمة المقدمة للموكل، بالإضافة إلى رضى المحامي الشخصي. </w:t>
      </w:r>
    </w:p>
    <w:p w:rsidR="00DD5CAE" w:rsidRPr="008E6CE7" w:rsidRDefault="00DD5CAE" w:rsidP="00F53DE9">
      <w:pPr>
        <w:pStyle w:val="PlainText"/>
        <w:tabs>
          <w:tab w:val="num" w:pos="965"/>
        </w:tabs>
        <w:bidi/>
        <w:ind w:left="785"/>
        <w:jc w:val="both"/>
        <w:rPr>
          <w:rFonts w:ascii="Times New Roman" w:hAnsi="Times New Roman" w:cs="Arabic Transparent"/>
          <w:sz w:val="24"/>
          <w:szCs w:val="24"/>
        </w:rPr>
      </w:pPr>
    </w:p>
    <w:p w:rsidR="00017237" w:rsidRPr="008E6CE7" w:rsidRDefault="00017237" w:rsidP="00F53DE9">
      <w:pPr>
        <w:pStyle w:val="PlainText"/>
        <w:numPr>
          <w:ilvl w:val="0"/>
          <w:numId w:val="1"/>
        </w:numPr>
        <w:tabs>
          <w:tab w:val="clear" w:pos="360"/>
          <w:tab w:val="num" w:pos="965"/>
        </w:tabs>
        <w:bidi/>
        <w:ind w:left="785" w:firstLine="0"/>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تسمح مكاتب المحاماة للمحامين الجيدين وغير القادرين على استقطاب عمل كافي بالحصول على عمل من الآخرين الذين يتمتعون بمهارات أفضل في استقطاب الموكلين. </w:t>
      </w:r>
    </w:p>
    <w:p w:rsidR="00DD5CAE" w:rsidRPr="008E6CE7" w:rsidRDefault="00DD5CAE" w:rsidP="00F53DE9">
      <w:pPr>
        <w:pStyle w:val="PlainText"/>
        <w:tabs>
          <w:tab w:val="num" w:pos="965"/>
        </w:tabs>
        <w:bidi/>
        <w:ind w:left="785"/>
        <w:jc w:val="both"/>
        <w:rPr>
          <w:rFonts w:ascii="Times New Roman" w:hAnsi="Times New Roman" w:cs="Arabic Transparent"/>
          <w:sz w:val="24"/>
          <w:szCs w:val="24"/>
        </w:rPr>
      </w:pPr>
    </w:p>
    <w:p w:rsidR="00017237" w:rsidRPr="008E6CE7" w:rsidRDefault="00017237" w:rsidP="00F53DE9">
      <w:pPr>
        <w:pStyle w:val="PlainText"/>
        <w:numPr>
          <w:ilvl w:val="0"/>
          <w:numId w:val="1"/>
        </w:numPr>
        <w:tabs>
          <w:tab w:val="clear" w:pos="360"/>
          <w:tab w:val="num" w:pos="965"/>
        </w:tabs>
        <w:bidi/>
        <w:ind w:left="785" w:firstLine="0"/>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تسمح مكاتب المحاماة بتوزيع تكلفة المكاتب، والمعدات، والنفقات الأخرى على مجموعة أكبر، كما يصبح الحصول على قروض وتسهيلات ائتمانية أسهل. </w:t>
      </w:r>
    </w:p>
    <w:p w:rsidR="00DD5CAE" w:rsidRPr="008E6CE7" w:rsidRDefault="00DD5CAE" w:rsidP="00F53DE9">
      <w:pPr>
        <w:pStyle w:val="PlainText"/>
        <w:tabs>
          <w:tab w:val="num" w:pos="965"/>
        </w:tabs>
        <w:bidi/>
        <w:ind w:left="785"/>
        <w:jc w:val="both"/>
        <w:rPr>
          <w:rFonts w:ascii="Times New Roman" w:hAnsi="Times New Roman" w:cs="Arabic Transparent"/>
          <w:sz w:val="24"/>
          <w:szCs w:val="24"/>
        </w:rPr>
      </w:pPr>
    </w:p>
    <w:p w:rsidR="00DD5CAE" w:rsidRPr="008E6CE7" w:rsidRDefault="00DD5CAE" w:rsidP="00F53DE9">
      <w:pPr>
        <w:pStyle w:val="PlainText"/>
        <w:numPr>
          <w:ilvl w:val="0"/>
          <w:numId w:val="1"/>
        </w:numPr>
        <w:tabs>
          <w:tab w:val="clear" w:pos="360"/>
          <w:tab w:val="num" w:pos="965"/>
        </w:tabs>
        <w:bidi/>
        <w:ind w:left="785" w:firstLine="0"/>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عادة ما </w:t>
      </w:r>
      <w:r w:rsidR="00FF6C30" w:rsidRPr="008E6CE7">
        <w:rPr>
          <w:rFonts w:ascii="Times New Roman" w:hAnsi="Times New Roman" w:cs="Arabic Transparent" w:hint="cs"/>
          <w:sz w:val="24"/>
          <w:szCs w:val="24"/>
          <w:rtl/>
        </w:rPr>
        <w:t xml:space="preserve">توفر ناحية مشاركة الدخل في مكتب المحاماة دخلا ثابتا ويمكن الاعتماد عليه لكل محامي. </w:t>
      </w:r>
    </w:p>
    <w:p w:rsidR="00FF6C30" w:rsidRPr="008E6CE7" w:rsidRDefault="00FF6C30" w:rsidP="00F53DE9">
      <w:pPr>
        <w:pStyle w:val="ListParagraph"/>
        <w:tabs>
          <w:tab w:val="num" w:pos="965"/>
        </w:tabs>
        <w:ind w:left="785"/>
        <w:rPr>
          <w:rFonts w:cs="Arabic Transparent"/>
          <w:szCs w:val="24"/>
          <w:rtl/>
        </w:rPr>
      </w:pPr>
    </w:p>
    <w:p w:rsidR="00FF6C30" w:rsidRPr="008E6CE7" w:rsidRDefault="00FF6C30" w:rsidP="00F53DE9">
      <w:pPr>
        <w:pStyle w:val="PlainText"/>
        <w:numPr>
          <w:ilvl w:val="0"/>
          <w:numId w:val="1"/>
        </w:numPr>
        <w:tabs>
          <w:tab w:val="clear" w:pos="360"/>
          <w:tab w:val="num" w:pos="965"/>
        </w:tabs>
        <w:bidi/>
        <w:ind w:left="785" w:firstLine="0"/>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عندما تسمح المحكمة ويتم التوصل إلى اتفاق مع الموكل، يمكن أن يشارك محامين مختلفين من مكتب المحاماة في القضية، وهذه الترتيبات قد تقلل من المشاكل في تحديد المواعيد التي يواجها كثيرا المحامين العاملين وحدهم. </w:t>
      </w:r>
    </w:p>
    <w:p w:rsidR="00FF6C30" w:rsidRPr="008E6CE7" w:rsidRDefault="00FF6C30" w:rsidP="00F53DE9">
      <w:pPr>
        <w:pStyle w:val="ListParagraph"/>
        <w:tabs>
          <w:tab w:val="num" w:pos="965"/>
        </w:tabs>
        <w:ind w:left="785"/>
        <w:rPr>
          <w:rFonts w:cs="Arabic Transparent"/>
          <w:szCs w:val="24"/>
          <w:rtl/>
        </w:rPr>
      </w:pPr>
    </w:p>
    <w:p w:rsidR="00FF6C30" w:rsidRPr="008E6CE7" w:rsidRDefault="00FF6C30" w:rsidP="00F53DE9">
      <w:pPr>
        <w:pStyle w:val="PlainText"/>
        <w:numPr>
          <w:ilvl w:val="0"/>
          <w:numId w:val="1"/>
        </w:numPr>
        <w:tabs>
          <w:tab w:val="clear" w:pos="360"/>
          <w:tab w:val="num" w:pos="965"/>
        </w:tabs>
        <w:bidi/>
        <w:ind w:left="785" w:firstLine="0"/>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يوفر وجود المحامين الآخرين في المكتب مصدرا للمشورة حول القضايا القانونية المعقدة. </w:t>
      </w:r>
    </w:p>
    <w:p w:rsidR="00FF6C30" w:rsidRPr="008E6CE7" w:rsidRDefault="00FF6C30" w:rsidP="00FF6C30">
      <w:pPr>
        <w:pStyle w:val="ListParagraph"/>
        <w:rPr>
          <w:rFonts w:cs="Arabic Transparent"/>
          <w:szCs w:val="24"/>
          <w:rtl/>
        </w:rPr>
      </w:pPr>
    </w:p>
    <w:p w:rsidR="00FF6C30" w:rsidRPr="008E6CE7" w:rsidRDefault="00FF6C30" w:rsidP="00FF6C30">
      <w:pPr>
        <w:pStyle w:val="PlainText"/>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كما توجد في مكاتب المحاماة نواحي سلبية، منها: </w:t>
      </w:r>
    </w:p>
    <w:p w:rsidR="00F00773" w:rsidRPr="008E6CE7" w:rsidRDefault="00F00773">
      <w:pPr>
        <w:pStyle w:val="PlainText"/>
        <w:jc w:val="both"/>
        <w:rPr>
          <w:rFonts w:ascii="Times New Roman" w:hAnsi="Times New Roman" w:cs="Arabic Transparent"/>
          <w:sz w:val="24"/>
          <w:szCs w:val="24"/>
        </w:rPr>
      </w:pPr>
    </w:p>
    <w:p w:rsidR="00FF6C30" w:rsidRPr="008E6CE7" w:rsidRDefault="00FF6C30" w:rsidP="00156DE2">
      <w:pPr>
        <w:pStyle w:val="PlainText"/>
        <w:numPr>
          <w:ilvl w:val="0"/>
          <w:numId w:val="2"/>
        </w:numPr>
        <w:tabs>
          <w:tab w:val="clear" w:pos="360"/>
          <w:tab w:val="num" w:pos="875"/>
        </w:tabs>
        <w:bidi/>
        <w:ind w:left="695" w:firstLine="0"/>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يجب أن يتخلى المحامين المنضمين إلى مكاتب المحاماة بعضا من استقلالها، بما أن هناك حاجة لاتخاذ القرارات على شكل مجموعات. </w:t>
      </w:r>
    </w:p>
    <w:p w:rsidR="003E1B66" w:rsidRPr="008E6CE7" w:rsidRDefault="003E1B66" w:rsidP="00156DE2">
      <w:pPr>
        <w:pStyle w:val="PlainText"/>
        <w:tabs>
          <w:tab w:val="num" w:pos="875"/>
        </w:tabs>
        <w:bidi/>
        <w:ind w:left="695"/>
        <w:jc w:val="both"/>
        <w:rPr>
          <w:rFonts w:ascii="Times New Roman" w:hAnsi="Times New Roman" w:cs="Arabic Transparent"/>
          <w:sz w:val="24"/>
          <w:szCs w:val="24"/>
        </w:rPr>
      </w:pPr>
    </w:p>
    <w:p w:rsidR="007B511C" w:rsidRPr="008E6CE7" w:rsidRDefault="00FF6C30" w:rsidP="00156DE2">
      <w:pPr>
        <w:pStyle w:val="PlainText"/>
        <w:numPr>
          <w:ilvl w:val="0"/>
          <w:numId w:val="2"/>
        </w:numPr>
        <w:tabs>
          <w:tab w:val="clear" w:pos="360"/>
          <w:tab w:val="num" w:pos="875"/>
        </w:tabs>
        <w:bidi/>
        <w:ind w:left="695" w:firstLine="0"/>
        <w:jc w:val="both"/>
        <w:rPr>
          <w:rFonts w:ascii="Times New Roman" w:hAnsi="Times New Roman" w:cs="Arabic Transparent"/>
          <w:sz w:val="24"/>
          <w:szCs w:val="24"/>
        </w:rPr>
      </w:pPr>
      <w:r w:rsidRPr="008E6CE7">
        <w:rPr>
          <w:rFonts w:ascii="Times New Roman" w:hAnsi="Times New Roman" w:cs="Arabic Transparent" w:hint="cs"/>
          <w:sz w:val="24"/>
          <w:szCs w:val="24"/>
          <w:rtl/>
        </w:rPr>
        <w:t>تتطلب ناحية مشاركة الدخل في مكاتب المحاماة من المحامين الذين يستحقون أتعاب فردية مرتفعة مشاركة هذه الأتعاب مع الأعضاء الآخرين.</w:t>
      </w:r>
    </w:p>
    <w:p w:rsidR="00FF6C30" w:rsidRPr="008E6CE7" w:rsidRDefault="007B511C" w:rsidP="00156DE2">
      <w:pPr>
        <w:pStyle w:val="PlainText"/>
        <w:numPr>
          <w:ilvl w:val="0"/>
          <w:numId w:val="2"/>
        </w:numPr>
        <w:tabs>
          <w:tab w:val="clear" w:pos="360"/>
          <w:tab w:val="num" w:pos="875"/>
        </w:tabs>
        <w:bidi/>
        <w:ind w:left="695" w:firstLine="0"/>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مع نمو مكاتب المحاماة، تزداد قيمة نشاط الإدارة، مما يتطلب المزيد من أنظمة الإدارة المعقدة والممتدة. </w:t>
      </w:r>
      <w:r w:rsidR="00FF6C30" w:rsidRPr="008E6CE7">
        <w:rPr>
          <w:rFonts w:ascii="Times New Roman" w:hAnsi="Times New Roman" w:cs="Arabic Transparent" w:hint="cs"/>
          <w:sz w:val="24"/>
          <w:szCs w:val="24"/>
          <w:rtl/>
        </w:rPr>
        <w:t xml:space="preserve"> </w:t>
      </w:r>
    </w:p>
    <w:p w:rsidR="00F00773" w:rsidRPr="008E6CE7" w:rsidRDefault="00F00773">
      <w:pPr>
        <w:pStyle w:val="PlainText"/>
        <w:jc w:val="both"/>
        <w:rPr>
          <w:rFonts w:ascii="Times New Roman" w:hAnsi="Times New Roman" w:cs="Arabic Transparent"/>
          <w:sz w:val="24"/>
        </w:rPr>
      </w:pPr>
    </w:p>
    <w:p w:rsidR="00F00773" w:rsidRPr="008E6CE7" w:rsidRDefault="00F00773">
      <w:pPr>
        <w:pStyle w:val="PlainText"/>
        <w:jc w:val="both"/>
        <w:rPr>
          <w:rFonts w:ascii="Times New Roman" w:hAnsi="Times New Roman" w:cs="Arabic Transparent"/>
          <w:sz w:val="24"/>
        </w:rPr>
      </w:pPr>
    </w:p>
    <w:p w:rsidR="00F00773" w:rsidRPr="008E6CE7" w:rsidRDefault="007B511C" w:rsidP="00EA7945">
      <w:pPr>
        <w:pStyle w:val="PlainText"/>
        <w:bidi/>
        <w:jc w:val="both"/>
        <w:rPr>
          <w:rFonts w:ascii="Times New Roman" w:hAnsi="Times New Roman" w:cs="Arabic Transparent"/>
          <w:bCs/>
          <w:iCs/>
          <w:sz w:val="40"/>
          <w:szCs w:val="28"/>
        </w:rPr>
      </w:pPr>
      <w:r w:rsidRPr="008E6CE7">
        <w:rPr>
          <w:rFonts w:ascii="Times New Roman" w:hAnsi="Times New Roman" w:cs="Arabic Transparent" w:hint="cs"/>
          <w:bCs/>
          <w:iCs/>
          <w:sz w:val="40"/>
          <w:szCs w:val="28"/>
          <w:rtl/>
        </w:rPr>
        <w:t xml:space="preserve">تقسيم الأرباح في مكاتب المحاماة </w:t>
      </w:r>
    </w:p>
    <w:p w:rsidR="00F00773" w:rsidRPr="008E6CE7" w:rsidRDefault="00F00773">
      <w:pPr>
        <w:pStyle w:val="PlainText"/>
        <w:jc w:val="both"/>
        <w:rPr>
          <w:rFonts w:ascii="Times New Roman" w:hAnsi="Times New Roman" w:cs="Arabic Transparent"/>
          <w:sz w:val="24"/>
        </w:rPr>
      </w:pPr>
    </w:p>
    <w:p w:rsidR="00920849" w:rsidRPr="008E6CE7" w:rsidRDefault="00920849" w:rsidP="00920849">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 xml:space="preserve">تعد أصعب ناحية في إنشاء أي مكتب محاماة والمحافظة عليه ابتكار طريقة لتقسيم أرباح المكتب.  </w:t>
      </w:r>
      <w:r w:rsidR="003E360A" w:rsidRPr="008E6CE7">
        <w:rPr>
          <w:rFonts w:ascii="Times New Roman" w:hAnsi="Times New Roman" w:cs="Arabic Transparent" w:hint="cs"/>
          <w:sz w:val="24"/>
          <w:szCs w:val="24"/>
          <w:rtl/>
        </w:rPr>
        <w:t xml:space="preserve">في الولايات المتحدة، عادة ما تسمى الاتفاقية التي يتم من خلالها تقسيم الأرباح خطة التعويض. تفضل الكثير من مكاتب المحاماة المخطط لها بسبب عدم القدرة على التوصل إلى اتفاق حول هذا الموضوع. وتفشل الكثير من مكاتب المحاماة الموجودة لأن بعض الأعضاء غير راضين عن تقسيم الأرباح. إن تحديد خطة التعويض، والتي سيقبلها المحامين في المكتب، أولوية أساسية في تنظيم مكتب المحاماة. </w:t>
      </w:r>
    </w:p>
    <w:p w:rsidR="003E360A" w:rsidRPr="008E6CE7" w:rsidRDefault="003E360A" w:rsidP="003E360A">
      <w:pPr>
        <w:pStyle w:val="PlainText"/>
        <w:bidi/>
        <w:jc w:val="both"/>
        <w:rPr>
          <w:rFonts w:ascii="Times New Roman" w:hAnsi="Times New Roman" w:cs="Arabic Transparent"/>
          <w:sz w:val="24"/>
          <w:szCs w:val="24"/>
          <w:rtl/>
        </w:rPr>
      </w:pPr>
    </w:p>
    <w:p w:rsidR="003E360A" w:rsidRPr="008E6CE7" w:rsidRDefault="003E360A" w:rsidP="003E360A">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 xml:space="preserve">لا يوجد حل واحد مثالي بما أن كل مكتب محاماة يختلف عن الآخر. يتمتع كل مكتب محاماة بخليط معين من المحامين، بمهارات، وتوقعات، وشخصيات مختلفة. ينبغي أن تناسب أي خطة تعويض خصوصيات المكتب المحدد حتى تنجح. </w:t>
      </w:r>
    </w:p>
    <w:p w:rsidR="003E360A" w:rsidRPr="008E6CE7" w:rsidRDefault="003E360A" w:rsidP="003E360A">
      <w:pPr>
        <w:pStyle w:val="PlainText"/>
        <w:bidi/>
        <w:jc w:val="both"/>
        <w:rPr>
          <w:rFonts w:ascii="Times New Roman" w:hAnsi="Times New Roman" w:cs="Arabic Transparent"/>
          <w:sz w:val="24"/>
          <w:szCs w:val="24"/>
          <w:rtl/>
        </w:rPr>
      </w:pPr>
    </w:p>
    <w:p w:rsidR="003E360A" w:rsidRPr="008E6CE7" w:rsidRDefault="003E360A" w:rsidP="00BC4DE8">
      <w:pPr>
        <w:pStyle w:val="PlainText"/>
        <w:bidi/>
        <w:ind w:firstLine="720"/>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إلا أن بعض المبادئ العامة والبدائل قد طورت في الولايات المتحدة على مدى المئتي سنة الماضية. وقد تساعد بعض هذه المفاهيم المحامين </w:t>
      </w:r>
      <w:r w:rsidR="00BC4DE8">
        <w:rPr>
          <w:rFonts w:ascii="Times New Roman" w:hAnsi="Times New Roman" w:cs="Arabic Transparent" w:hint="cs"/>
          <w:sz w:val="32"/>
          <w:szCs w:val="24"/>
          <w:rtl/>
        </w:rPr>
        <w:t>القطريين</w:t>
      </w:r>
      <w:r w:rsidRPr="008E6CE7">
        <w:rPr>
          <w:rFonts w:ascii="Times New Roman" w:hAnsi="Times New Roman" w:cs="Arabic Transparent" w:hint="cs"/>
          <w:sz w:val="24"/>
          <w:szCs w:val="24"/>
          <w:rtl/>
        </w:rPr>
        <w:t xml:space="preserve"> المهتمين في هذه القضية. </w:t>
      </w:r>
    </w:p>
    <w:p w:rsidR="00F00773" w:rsidRPr="008E6CE7" w:rsidRDefault="00F00773">
      <w:pPr>
        <w:pStyle w:val="PlainText"/>
        <w:jc w:val="both"/>
        <w:rPr>
          <w:rFonts w:ascii="Times New Roman" w:hAnsi="Times New Roman" w:cs="Arabic Transparent"/>
          <w:sz w:val="24"/>
        </w:rPr>
      </w:pPr>
    </w:p>
    <w:p w:rsidR="00F00773" w:rsidRPr="008E6CE7" w:rsidRDefault="003E360A" w:rsidP="0098206C">
      <w:pPr>
        <w:pStyle w:val="PlainText"/>
        <w:bidi/>
        <w:jc w:val="both"/>
        <w:rPr>
          <w:rFonts w:ascii="Times New Roman" w:hAnsi="Times New Roman" w:cs="Arabic Transparent"/>
          <w:bCs/>
          <w:sz w:val="32"/>
          <w:szCs w:val="24"/>
        </w:rPr>
      </w:pPr>
      <w:r w:rsidRPr="008E6CE7">
        <w:rPr>
          <w:rFonts w:ascii="Times New Roman" w:hAnsi="Times New Roman" w:cs="Arabic Transparent" w:hint="cs"/>
          <w:bCs/>
          <w:sz w:val="32"/>
          <w:szCs w:val="24"/>
          <w:rtl/>
        </w:rPr>
        <w:t>الكنفدرالية أو ال</w:t>
      </w:r>
      <w:r w:rsidR="0098206C" w:rsidRPr="008E6CE7">
        <w:rPr>
          <w:rFonts w:ascii="Times New Roman" w:hAnsi="Times New Roman" w:cs="Arabic Transparent" w:hint="cs"/>
          <w:bCs/>
          <w:sz w:val="32"/>
          <w:szCs w:val="24"/>
          <w:rtl/>
        </w:rPr>
        <w:t>ف</w:t>
      </w:r>
      <w:r w:rsidRPr="008E6CE7">
        <w:rPr>
          <w:rFonts w:ascii="Times New Roman" w:hAnsi="Times New Roman" w:cs="Arabic Transparent" w:hint="cs"/>
          <w:bCs/>
          <w:sz w:val="32"/>
          <w:szCs w:val="24"/>
          <w:rtl/>
        </w:rPr>
        <w:t>ريق</w:t>
      </w:r>
    </w:p>
    <w:p w:rsidR="00F00773" w:rsidRPr="008E6CE7" w:rsidRDefault="00F00773">
      <w:pPr>
        <w:pStyle w:val="PlainText"/>
        <w:jc w:val="both"/>
        <w:rPr>
          <w:rFonts w:ascii="Times New Roman" w:hAnsi="Times New Roman" w:cs="Arabic Transparent"/>
          <w:sz w:val="24"/>
        </w:rPr>
      </w:pPr>
    </w:p>
    <w:p w:rsidR="005A56EA" w:rsidRPr="008E6CE7" w:rsidRDefault="00092C52" w:rsidP="005A56EA">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24"/>
          <w:rtl/>
        </w:rPr>
        <w:lastRenderedPageBreak/>
        <w:tab/>
      </w:r>
      <w:r w:rsidR="00F86AFC" w:rsidRPr="008E6CE7">
        <w:rPr>
          <w:rFonts w:ascii="Times New Roman" w:hAnsi="Times New Roman" w:cs="Arabic Transparent" w:hint="cs"/>
          <w:sz w:val="32"/>
          <w:szCs w:val="24"/>
          <w:rtl/>
        </w:rPr>
        <w:t xml:space="preserve">الخيار الأساسي لأي مكتب محامي، والذي سيؤثر بشكل كبير على خطة التعويض، </w:t>
      </w:r>
      <w:r w:rsidR="00101FD3" w:rsidRPr="008E6CE7">
        <w:rPr>
          <w:rFonts w:ascii="Times New Roman" w:hAnsi="Times New Roman" w:cs="Arabic Transparent" w:hint="cs"/>
          <w:sz w:val="32"/>
          <w:szCs w:val="24"/>
          <w:rtl/>
        </w:rPr>
        <w:t xml:space="preserve">هو طيفية عمل المحامين في المكتب مع بعضهم البعض. ومع أن الممارسة الفعلية في كل مكتب محاماة تؤدي </w:t>
      </w:r>
      <w:r w:rsidR="005A56EA" w:rsidRPr="008E6CE7">
        <w:rPr>
          <w:rFonts w:ascii="Times New Roman" w:hAnsi="Times New Roman" w:cs="Arabic Transparent" w:hint="cs"/>
          <w:sz w:val="32"/>
          <w:szCs w:val="24"/>
          <w:rtl/>
        </w:rPr>
        <w:t>إ</w:t>
      </w:r>
      <w:r w:rsidR="00101FD3" w:rsidRPr="008E6CE7">
        <w:rPr>
          <w:rFonts w:ascii="Times New Roman" w:hAnsi="Times New Roman" w:cs="Arabic Transparent" w:hint="cs"/>
          <w:sz w:val="32"/>
          <w:szCs w:val="24"/>
          <w:rtl/>
        </w:rPr>
        <w:t xml:space="preserve">لى خلق "ثقافة" مميزة خاصة بالمكتب، من الضروري فهم النموذجين المختلفين تماما: الكنفدرالية والفريق. </w:t>
      </w:r>
    </w:p>
    <w:p w:rsidR="005A56EA" w:rsidRPr="008E6CE7" w:rsidRDefault="005A56EA" w:rsidP="005A56EA">
      <w:pPr>
        <w:pStyle w:val="PlainText"/>
        <w:bidi/>
        <w:jc w:val="both"/>
        <w:rPr>
          <w:rFonts w:ascii="Times New Roman" w:hAnsi="Times New Roman" w:cs="Arabic Transparent"/>
          <w:sz w:val="32"/>
          <w:szCs w:val="24"/>
          <w:rtl/>
        </w:rPr>
      </w:pPr>
    </w:p>
    <w:p w:rsidR="005A56EA" w:rsidRPr="008E6CE7" w:rsidRDefault="005A56EA" w:rsidP="005A56EA">
      <w:pPr>
        <w:pStyle w:val="PlainText"/>
        <w:numPr>
          <w:ilvl w:val="0"/>
          <w:numId w:val="29"/>
        </w:numPr>
        <w:bidi/>
        <w:jc w:val="both"/>
        <w:rPr>
          <w:rFonts w:ascii="Times New Roman" w:hAnsi="Times New Roman" w:cs="Arabic Transparent"/>
          <w:sz w:val="24"/>
        </w:rPr>
      </w:pPr>
      <w:r w:rsidRPr="008E6CE7">
        <w:rPr>
          <w:rFonts w:ascii="Times New Roman" w:hAnsi="Times New Roman" w:cs="Arabic Transparent" w:hint="cs"/>
          <w:sz w:val="32"/>
          <w:szCs w:val="24"/>
          <w:u w:val="single"/>
          <w:rtl/>
        </w:rPr>
        <w:t xml:space="preserve">الكنفدرالية: </w:t>
      </w:r>
      <w:r w:rsidR="00082ECB" w:rsidRPr="008E6CE7">
        <w:rPr>
          <w:rFonts w:ascii="Times New Roman" w:hAnsi="Times New Roman" w:cs="Arabic Transparent" w:hint="cs"/>
          <w:sz w:val="32"/>
          <w:szCs w:val="24"/>
          <w:rtl/>
        </w:rPr>
        <w:t>في الكنفدرالية، يطور كل محامي علاقات فردية مع الموكلين. وقد يتنافس المحامين ضمن المكتب على الموكلين. نادرا مع يتعاون أو يتشارك المحامين ضمن المكتب. في الوقع، مكتب المحاماة لا يختلف كثيرا عن ترتيبات مشاركة المكتب، وغرضه الأساس هو تيسير ممارسة كل محامي منفرد.</w:t>
      </w:r>
    </w:p>
    <w:p w:rsidR="00E074B1" w:rsidRPr="008E6CE7" w:rsidRDefault="00E074B1" w:rsidP="00E074B1">
      <w:pPr>
        <w:pStyle w:val="PlainText"/>
        <w:bidi/>
        <w:jc w:val="both"/>
        <w:rPr>
          <w:rFonts w:ascii="Times New Roman" w:hAnsi="Times New Roman" w:cs="Arabic Transparent"/>
          <w:sz w:val="24"/>
          <w:rtl/>
          <w:lang w:bidi="ar-JO"/>
        </w:rPr>
      </w:pPr>
    </w:p>
    <w:p w:rsidR="00E074B1" w:rsidRPr="008E6CE7" w:rsidRDefault="00551FC3" w:rsidP="00551FC3">
      <w:pPr>
        <w:pStyle w:val="PlainText"/>
        <w:bidi/>
        <w:ind w:left="72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يفضل بعض المحامين الكنفدرالية، بما أنها تسمح لهم بالاحتفاظ باستقلاليتهم والسعي وراء الأهداف الشخصية، إلا أن الكنفدراليات تعاوني من بعض السلبيات. يصعب تحضير وتطبيق استراتيجيات عامة للمكتب. كما يتم تجاهل التخصص، والتدريب، وضبط الجودة، والاستعمال الأمثل للمصادر في كثير من الأحيان، أو لا يتم التركيز عليهم. </w:t>
      </w:r>
    </w:p>
    <w:p w:rsidR="00A161BC" w:rsidRPr="008E6CE7" w:rsidRDefault="00A161BC" w:rsidP="00A161BC">
      <w:pPr>
        <w:pStyle w:val="PlainText"/>
        <w:bidi/>
        <w:ind w:left="720"/>
        <w:jc w:val="both"/>
        <w:rPr>
          <w:rFonts w:ascii="Times New Roman" w:hAnsi="Times New Roman" w:cs="Arabic Transparent"/>
          <w:sz w:val="32"/>
          <w:szCs w:val="24"/>
          <w:rtl/>
          <w:lang w:bidi="ar-JO"/>
        </w:rPr>
      </w:pPr>
    </w:p>
    <w:p w:rsidR="00A161BC" w:rsidRPr="008E6CE7" w:rsidRDefault="00A161BC" w:rsidP="00A161BC">
      <w:pPr>
        <w:pStyle w:val="PlainText"/>
        <w:bidi/>
        <w:ind w:left="72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لهذه الأسباب، عادة ما تتبني مكاتب المحامي التي تعمل على شكل كنفدرالية خطط تعويض مبنية على إنتاج العمل واستقطاب الموكلين، وسيتم التوسع بهذه المواضيع أدناه. </w:t>
      </w:r>
    </w:p>
    <w:p w:rsidR="005A56EA" w:rsidRPr="008E6CE7" w:rsidRDefault="005A56EA" w:rsidP="005A56EA">
      <w:pPr>
        <w:pStyle w:val="PlainText"/>
        <w:bidi/>
        <w:ind w:left="720"/>
        <w:jc w:val="both"/>
        <w:rPr>
          <w:rFonts w:ascii="Times New Roman" w:hAnsi="Times New Roman" w:cs="Arabic Transparent"/>
          <w:sz w:val="24"/>
        </w:rPr>
      </w:pPr>
    </w:p>
    <w:p w:rsidR="00092C52" w:rsidRPr="008E6CE7" w:rsidRDefault="005A56EA" w:rsidP="00EC47E2">
      <w:pPr>
        <w:pStyle w:val="PlainText"/>
        <w:numPr>
          <w:ilvl w:val="0"/>
          <w:numId w:val="29"/>
        </w:numPr>
        <w:bidi/>
        <w:jc w:val="both"/>
        <w:rPr>
          <w:rFonts w:ascii="Times New Roman" w:hAnsi="Times New Roman" w:cs="Arabic Transparent"/>
          <w:sz w:val="24"/>
        </w:rPr>
      </w:pPr>
      <w:r w:rsidRPr="008E6CE7">
        <w:rPr>
          <w:rFonts w:ascii="Times New Roman" w:hAnsi="Times New Roman" w:cs="Arabic Transparent" w:hint="cs"/>
          <w:sz w:val="32"/>
          <w:szCs w:val="24"/>
          <w:u w:val="single"/>
          <w:rtl/>
        </w:rPr>
        <w:t>الفريق:</w:t>
      </w:r>
      <w:r w:rsidR="00082ECB" w:rsidRPr="008E6CE7">
        <w:rPr>
          <w:rFonts w:ascii="Times New Roman" w:hAnsi="Times New Roman" w:cs="Arabic Transparent" w:hint="cs"/>
          <w:sz w:val="24"/>
          <w:rtl/>
        </w:rPr>
        <w:t xml:space="preserve"> </w:t>
      </w:r>
      <w:r w:rsidR="00EC47E2" w:rsidRPr="008E6CE7">
        <w:rPr>
          <w:rFonts w:ascii="Times New Roman" w:hAnsi="Times New Roman" w:cs="Arabic Transparent" w:hint="cs"/>
          <w:sz w:val="32"/>
          <w:szCs w:val="24"/>
          <w:rtl/>
        </w:rPr>
        <w:t>في مكتب المحاماة الذي يتبع منهجية الفريق</w:t>
      </w:r>
      <w:r w:rsidR="005A2DC0" w:rsidRPr="008E6CE7">
        <w:rPr>
          <w:rFonts w:ascii="Times New Roman" w:hAnsi="Times New Roman" w:cs="Arabic Transparent" w:hint="cs"/>
          <w:sz w:val="32"/>
          <w:szCs w:val="24"/>
          <w:rtl/>
        </w:rPr>
        <w:t xml:space="preserve">، يسعى المحامين إلى خدمة الموكلين ككتلة واحدة، عوضا عن مجموعة من الأفراد. وعادة ما يتخصص المحامين الأفراد. ينظر إلى الموكلين على أنهم موكلي المكتب، وليس على أنهم موكلي محامي بعينه. عندما يواجه الموكل مشكلة، يحال إلى المحامي الأكثر قدرة على التعامل مع الموضوع. </w:t>
      </w:r>
    </w:p>
    <w:p w:rsidR="005A2DC0" w:rsidRPr="008E6CE7" w:rsidRDefault="005A2DC0" w:rsidP="005A2DC0">
      <w:pPr>
        <w:pStyle w:val="PlainText"/>
        <w:bidi/>
        <w:jc w:val="both"/>
        <w:rPr>
          <w:rFonts w:ascii="Times New Roman" w:hAnsi="Times New Roman" w:cs="Arabic Transparent"/>
          <w:sz w:val="24"/>
          <w:rtl/>
        </w:rPr>
      </w:pPr>
    </w:p>
    <w:p w:rsidR="00E7174F" w:rsidRPr="008E6CE7" w:rsidRDefault="005A2DC0" w:rsidP="00E7174F">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تتطلب هذه المنهجية من المحامين</w:t>
      </w:r>
      <w:r w:rsidR="00E7174F" w:rsidRPr="008E6CE7">
        <w:rPr>
          <w:rFonts w:ascii="Times New Roman" w:hAnsi="Times New Roman" w:cs="Arabic Transparent" w:hint="cs"/>
          <w:sz w:val="32"/>
          <w:szCs w:val="24"/>
          <w:rtl/>
        </w:rPr>
        <w:t xml:space="preserve"> إخضاع غرورهم الشخصي لمبدأ أن الخدمات الأفضل تقدم للموكلين من خلال منهجية الفريق. تكون المنافسة على شكل المنافسة بين مكتب محاماة وآخر، وليس على شكل منافسة بين محامي وآخر. </w:t>
      </w:r>
    </w:p>
    <w:p w:rsidR="00E7174F" w:rsidRPr="008E6CE7" w:rsidRDefault="00E7174F" w:rsidP="00E7174F">
      <w:pPr>
        <w:pStyle w:val="PlainText"/>
        <w:bidi/>
        <w:ind w:left="720"/>
        <w:jc w:val="both"/>
        <w:rPr>
          <w:rFonts w:ascii="Times New Roman" w:hAnsi="Times New Roman" w:cs="Arabic Transparent"/>
          <w:sz w:val="32"/>
          <w:szCs w:val="24"/>
          <w:rtl/>
        </w:rPr>
      </w:pPr>
    </w:p>
    <w:p w:rsidR="005A2DC0" w:rsidRPr="008E6CE7" w:rsidRDefault="00E7174F" w:rsidP="00E7174F">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عند تحديد خطط التعويض، عادة ما لا تتبع المكاتب التي تتبع منهجية الفريق صيغ إحصائية صارمة مبنية على إنتاج العمل واستقطاب الموكلين، وعوضا عن ذلك، تتبني مكاتب المحاماة خطط تعويض تركز على الأقدمية والمساواة بين الزملاء. </w:t>
      </w:r>
      <w:r w:rsidR="005A2DC0" w:rsidRPr="008E6CE7">
        <w:rPr>
          <w:rFonts w:ascii="Times New Roman" w:hAnsi="Times New Roman" w:cs="Arabic Transparent" w:hint="cs"/>
          <w:sz w:val="32"/>
          <w:szCs w:val="24"/>
          <w:rtl/>
        </w:rPr>
        <w:t xml:space="preserve"> </w:t>
      </w:r>
    </w:p>
    <w:p w:rsidR="00C1570E" w:rsidRPr="008E6CE7" w:rsidRDefault="00C1570E" w:rsidP="00C1570E">
      <w:pPr>
        <w:pStyle w:val="PlainText"/>
        <w:bidi/>
        <w:ind w:left="720"/>
        <w:jc w:val="both"/>
        <w:rPr>
          <w:rFonts w:ascii="Times New Roman" w:hAnsi="Times New Roman" w:cs="Arabic Transparent"/>
          <w:sz w:val="32"/>
          <w:szCs w:val="24"/>
          <w:rtl/>
        </w:rPr>
      </w:pPr>
    </w:p>
    <w:p w:rsidR="00C1570E" w:rsidRPr="008E6CE7" w:rsidRDefault="00C1570E" w:rsidP="00C1570E">
      <w:pPr>
        <w:pStyle w:val="PlainText"/>
        <w:bidi/>
        <w:jc w:val="both"/>
        <w:rPr>
          <w:rFonts w:ascii="Times New Roman" w:hAnsi="Times New Roman" w:cs="Arabic Transparent"/>
          <w:b/>
          <w:bCs/>
          <w:sz w:val="32"/>
          <w:szCs w:val="24"/>
          <w:rtl/>
        </w:rPr>
      </w:pPr>
      <w:r w:rsidRPr="008E6CE7">
        <w:rPr>
          <w:rFonts w:ascii="Times New Roman" w:hAnsi="Times New Roman" w:cs="Arabic Transparent" w:hint="cs"/>
          <w:b/>
          <w:bCs/>
          <w:sz w:val="32"/>
          <w:szCs w:val="24"/>
          <w:rtl/>
        </w:rPr>
        <w:t>العوامل التي تؤخذ بعين الاعتبار في خطط التعويض</w:t>
      </w:r>
    </w:p>
    <w:p w:rsidR="00C1570E" w:rsidRPr="008E6CE7" w:rsidRDefault="00C1570E" w:rsidP="00C1570E">
      <w:pPr>
        <w:pStyle w:val="PlainText"/>
        <w:bidi/>
        <w:jc w:val="both"/>
        <w:rPr>
          <w:rFonts w:ascii="Times New Roman" w:hAnsi="Times New Roman" w:cs="Arabic Transparent"/>
          <w:sz w:val="32"/>
          <w:szCs w:val="24"/>
          <w:rtl/>
        </w:rPr>
      </w:pPr>
    </w:p>
    <w:p w:rsidR="00D56269" w:rsidRPr="008E6CE7" w:rsidRDefault="00D56269" w:rsidP="00D56269">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عندما يحدد مكتب المحاماة خطة التعويض، يجب أن يأخذ بعين الاعتبار عددا من العوامل. بناء على مكتب المحاماة والمحامين فيه، قد تعطي هذه العوامل أوزان مختلفة، وقد يتم تجاهل بعض العوامل تماما. وتشمل هذه العوامل ما يلي: </w:t>
      </w:r>
    </w:p>
    <w:p w:rsidR="00D56269" w:rsidRPr="008E6CE7" w:rsidRDefault="00D56269" w:rsidP="00D56269">
      <w:pPr>
        <w:pStyle w:val="PlainText"/>
        <w:bidi/>
        <w:jc w:val="both"/>
        <w:rPr>
          <w:rFonts w:ascii="Times New Roman" w:hAnsi="Times New Roman" w:cs="Arabic Transparent"/>
          <w:sz w:val="32"/>
          <w:szCs w:val="24"/>
          <w:rtl/>
        </w:rPr>
      </w:pPr>
    </w:p>
    <w:p w:rsidR="00D56269" w:rsidRPr="008E6CE7" w:rsidRDefault="00E2261E" w:rsidP="00D56269">
      <w:pPr>
        <w:pStyle w:val="PlainText"/>
        <w:numPr>
          <w:ilvl w:val="0"/>
          <w:numId w:val="30"/>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الرسوم المجموعة.</w:t>
      </w:r>
      <w:r w:rsidRPr="008E6CE7">
        <w:rPr>
          <w:rFonts w:ascii="Times New Roman" w:hAnsi="Times New Roman" w:cs="Arabic Transparent" w:hint="cs"/>
          <w:sz w:val="32"/>
          <w:szCs w:val="24"/>
          <w:rtl/>
        </w:rPr>
        <w:t xml:space="preserve"> مكاتب المحاماة منظمات اقتصادية، تتواجد لتوفير الدخل لأعضائها. لهذا السبب، كثيرا ما تعطي خطط التعويض أوزان لقيمة الأتعاب التي يجمعها المحامين الأفراد. </w:t>
      </w:r>
    </w:p>
    <w:p w:rsidR="00F13F5D" w:rsidRPr="008E6CE7" w:rsidRDefault="00F13F5D" w:rsidP="00F13F5D">
      <w:pPr>
        <w:pStyle w:val="PlainText"/>
        <w:bidi/>
        <w:ind w:left="720"/>
        <w:jc w:val="both"/>
        <w:rPr>
          <w:rFonts w:ascii="Times New Roman" w:hAnsi="Times New Roman" w:cs="Arabic Transparent"/>
          <w:sz w:val="32"/>
          <w:szCs w:val="24"/>
        </w:rPr>
      </w:pPr>
    </w:p>
    <w:p w:rsidR="00F13F5D" w:rsidRPr="008E6CE7" w:rsidRDefault="00DB08C7" w:rsidP="00F13F5D">
      <w:pPr>
        <w:pStyle w:val="PlainText"/>
        <w:numPr>
          <w:ilvl w:val="0"/>
          <w:numId w:val="30"/>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ساعات العمل</w:t>
      </w:r>
      <w:r w:rsidR="00F13F5D" w:rsidRPr="008E6CE7">
        <w:rPr>
          <w:rFonts w:ascii="Times New Roman" w:hAnsi="Times New Roman" w:cs="Arabic Transparent" w:hint="cs"/>
          <w:sz w:val="32"/>
          <w:szCs w:val="24"/>
          <w:u w:val="single"/>
          <w:rtl/>
        </w:rPr>
        <w:t>.</w:t>
      </w:r>
      <w:r w:rsidR="00F13F5D" w:rsidRPr="008E6CE7">
        <w:rPr>
          <w:rFonts w:ascii="Times New Roman" w:hAnsi="Times New Roman" w:cs="Arabic Transparent" w:hint="cs"/>
          <w:sz w:val="32"/>
          <w:szCs w:val="24"/>
          <w:rtl/>
        </w:rPr>
        <w:t xml:space="preserve"> ما تعتبر ساعات عمل كل محامي مهمة عند تقسيم الأرباح. في الكثير من الحالات، تكون ساعات العمل ذات علاقة مباشرة بالأتعاب المستحقة. ولكن في بعض الحالات، قد يمضي المحامي ساعات طويلة من العمل على المهام التي لا تتم المطالبة بأتعاب لأجلها. وهذه المهام قد تشمل: </w:t>
      </w:r>
    </w:p>
    <w:p w:rsidR="00F13F5D" w:rsidRPr="008E6CE7" w:rsidRDefault="00F13F5D" w:rsidP="00F13F5D">
      <w:pPr>
        <w:pStyle w:val="ListParagraph"/>
        <w:rPr>
          <w:rFonts w:cs="Arabic Transparent"/>
          <w:sz w:val="32"/>
          <w:szCs w:val="24"/>
          <w:rtl/>
        </w:rPr>
      </w:pPr>
    </w:p>
    <w:p w:rsidR="00F13F5D" w:rsidRPr="008E6CE7" w:rsidRDefault="00CA41BA" w:rsidP="00F13F5D">
      <w:pPr>
        <w:pStyle w:val="PlainText"/>
        <w:numPr>
          <w:ilvl w:val="0"/>
          <w:numId w:val="31"/>
        </w:numPr>
        <w:bidi/>
        <w:jc w:val="both"/>
        <w:rPr>
          <w:rFonts w:ascii="Times New Roman" w:hAnsi="Times New Roman" w:cs="Arabic Transparent"/>
          <w:sz w:val="32"/>
          <w:szCs w:val="24"/>
        </w:rPr>
      </w:pPr>
      <w:r w:rsidRPr="008E6CE7">
        <w:rPr>
          <w:rFonts w:ascii="Times New Roman" w:hAnsi="Times New Roman" w:cs="Arabic Transparent" w:hint="cs"/>
          <w:sz w:val="32"/>
          <w:szCs w:val="24"/>
          <w:rtl/>
        </w:rPr>
        <w:t xml:space="preserve">العمل من أجل الموكلين الذين لا يسددون المطالبات. </w:t>
      </w:r>
    </w:p>
    <w:p w:rsidR="00CA41BA" w:rsidRPr="008E6CE7" w:rsidRDefault="00CA41BA" w:rsidP="00CA41BA">
      <w:pPr>
        <w:pStyle w:val="PlainText"/>
        <w:bidi/>
        <w:ind w:left="1800"/>
        <w:jc w:val="both"/>
        <w:rPr>
          <w:rFonts w:ascii="Times New Roman" w:hAnsi="Times New Roman" w:cs="Arabic Transparent"/>
          <w:sz w:val="32"/>
          <w:szCs w:val="24"/>
        </w:rPr>
      </w:pPr>
    </w:p>
    <w:p w:rsidR="00CA41BA" w:rsidRPr="008E6CE7" w:rsidRDefault="00CA41BA" w:rsidP="00CA41BA">
      <w:pPr>
        <w:pStyle w:val="PlainText"/>
        <w:numPr>
          <w:ilvl w:val="0"/>
          <w:numId w:val="31"/>
        </w:numPr>
        <w:bidi/>
        <w:jc w:val="both"/>
        <w:rPr>
          <w:rFonts w:ascii="Times New Roman" w:hAnsi="Times New Roman" w:cs="Arabic Transparent"/>
          <w:sz w:val="32"/>
          <w:szCs w:val="24"/>
        </w:rPr>
      </w:pPr>
      <w:r w:rsidRPr="008E6CE7">
        <w:rPr>
          <w:rFonts w:ascii="Times New Roman" w:hAnsi="Times New Roman" w:cs="Arabic Transparent" w:hint="cs"/>
          <w:sz w:val="32"/>
          <w:szCs w:val="24"/>
          <w:rtl/>
        </w:rPr>
        <w:t xml:space="preserve">الخدمات القانوني المجانية للفقراء أو الجمعيات الخيرية. </w:t>
      </w:r>
    </w:p>
    <w:p w:rsidR="00CA41BA" w:rsidRPr="008E6CE7" w:rsidRDefault="00CA41BA" w:rsidP="00CA41BA">
      <w:pPr>
        <w:pStyle w:val="PlainText"/>
        <w:bidi/>
        <w:ind w:left="1800"/>
        <w:jc w:val="both"/>
        <w:rPr>
          <w:rFonts w:ascii="Times New Roman" w:hAnsi="Times New Roman" w:cs="Arabic Transparent"/>
          <w:sz w:val="32"/>
          <w:szCs w:val="24"/>
        </w:rPr>
      </w:pPr>
    </w:p>
    <w:p w:rsidR="00CA41BA" w:rsidRPr="008E6CE7" w:rsidRDefault="00CA41BA" w:rsidP="00CA41BA">
      <w:pPr>
        <w:pStyle w:val="PlainText"/>
        <w:numPr>
          <w:ilvl w:val="0"/>
          <w:numId w:val="31"/>
        </w:numPr>
        <w:bidi/>
        <w:jc w:val="both"/>
        <w:rPr>
          <w:rFonts w:ascii="Times New Roman" w:hAnsi="Times New Roman" w:cs="Arabic Transparent"/>
          <w:sz w:val="32"/>
          <w:szCs w:val="24"/>
        </w:rPr>
      </w:pPr>
      <w:r w:rsidRPr="008E6CE7">
        <w:rPr>
          <w:rFonts w:ascii="Times New Roman" w:hAnsi="Times New Roman" w:cs="Arabic Transparent" w:hint="cs"/>
          <w:sz w:val="32"/>
          <w:szCs w:val="24"/>
          <w:rtl/>
        </w:rPr>
        <w:t xml:space="preserve">الجهود المبذولة بالنيابة عن النقابة أو المنظمات المهنية. </w:t>
      </w:r>
    </w:p>
    <w:p w:rsidR="00CA41BA" w:rsidRPr="008E6CE7" w:rsidRDefault="00CA41BA" w:rsidP="00CA41BA">
      <w:pPr>
        <w:pStyle w:val="ListParagraph"/>
        <w:rPr>
          <w:rFonts w:cs="Arabic Transparent"/>
          <w:sz w:val="32"/>
          <w:szCs w:val="24"/>
          <w:rtl/>
        </w:rPr>
      </w:pPr>
    </w:p>
    <w:p w:rsidR="00CA41BA" w:rsidRPr="008E6CE7" w:rsidRDefault="00CA41BA" w:rsidP="00CA41BA">
      <w:pPr>
        <w:pStyle w:val="PlainText"/>
        <w:bidi/>
        <w:ind w:left="720"/>
        <w:jc w:val="both"/>
        <w:rPr>
          <w:rFonts w:ascii="Times New Roman" w:hAnsi="Times New Roman" w:cs="Arabic Transparent"/>
          <w:sz w:val="32"/>
          <w:szCs w:val="24"/>
        </w:rPr>
      </w:pPr>
      <w:r w:rsidRPr="008E6CE7">
        <w:rPr>
          <w:rFonts w:ascii="Times New Roman" w:hAnsi="Times New Roman" w:cs="Arabic Transparent" w:hint="cs"/>
          <w:sz w:val="32"/>
          <w:szCs w:val="24"/>
          <w:rtl/>
        </w:rPr>
        <w:t xml:space="preserve">مع أن هذا العمل لا يتمتع بقيمة اقتصادية مباشرة، تعرف الكثير من المكاتب بأن هذه القضايا جزء أساسية من المهنية. وعادة ما تؤخذ الساعات التي يقضيها المحامين في هذا المهام بعين الاعتبار في خطط التعويض. </w:t>
      </w:r>
    </w:p>
    <w:p w:rsidR="00F13F5D" w:rsidRPr="008E6CE7" w:rsidRDefault="00F13F5D" w:rsidP="00F13F5D">
      <w:pPr>
        <w:pStyle w:val="ListParagraph"/>
        <w:rPr>
          <w:rFonts w:cs="Arabic Transparent"/>
          <w:sz w:val="32"/>
          <w:szCs w:val="24"/>
          <w:u w:val="single"/>
          <w:rtl/>
        </w:rPr>
      </w:pPr>
    </w:p>
    <w:p w:rsidR="00F00773" w:rsidRPr="008E6CE7" w:rsidRDefault="00F13F5D" w:rsidP="00633046">
      <w:pPr>
        <w:pStyle w:val="PlainText"/>
        <w:numPr>
          <w:ilvl w:val="0"/>
          <w:numId w:val="30"/>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تنظيم الموكلين</w:t>
      </w:r>
      <w:r w:rsidRPr="00C0664E">
        <w:rPr>
          <w:rFonts w:ascii="Times New Roman" w:hAnsi="Times New Roman" w:cs="Arabic Transparent" w:hint="cs"/>
          <w:sz w:val="32"/>
          <w:szCs w:val="24"/>
          <w:rtl/>
        </w:rPr>
        <w:t xml:space="preserve">. </w:t>
      </w:r>
      <w:r w:rsidR="00DB08C7" w:rsidRPr="00C0664E">
        <w:rPr>
          <w:rFonts w:ascii="Times New Roman" w:hAnsi="Times New Roman" w:cs="Arabic Transparent" w:hint="cs"/>
          <w:sz w:val="32"/>
          <w:szCs w:val="24"/>
          <w:rtl/>
        </w:rPr>
        <w:t xml:space="preserve"> </w:t>
      </w:r>
      <w:r w:rsidR="003623DD" w:rsidRPr="00C0664E">
        <w:rPr>
          <w:rFonts w:ascii="Times New Roman" w:hAnsi="Times New Roman" w:cs="Arabic Transparent" w:hint="cs"/>
          <w:sz w:val="32"/>
          <w:szCs w:val="24"/>
          <w:rtl/>
        </w:rPr>
        <w:t xml:space="preserve">يعتبر </w:t>
      </w:r>
      <w:r w:rsidR="003623DD" w:rsidRPr="008E6CE7">
        <w:rPr>
          <w:rFonts w:ascii="Times New Roman" w:hAnsi="Times New Roman" w:cs="Arabic Transparent" w:hint="cs"/>
          <w:sz w:val="32"/>
          <w:szCs w:val="24"/>
          <w:rtl/>
        </w:rPr>
        <w:t xml:space="preserve">الموكلين الذين يوفرون دخل أتعاب للمكتب ضروريين لاستمرار المكتب. وبالتالي فإن المحامين القادرين على استقطاب الموكلين الجدد أساسيين لمكتب المحاماة. لسوء الحظ، يصعب قياس هذا العامل. تحاول الكثير من مكاتب المحاماة تأسيس أنظمة محاسبية تسمح لهم بتتبع الدخل الذي يولده الموكلين المعنيين، وتخصيص بعض هذا </w:t>
      </w:r>
      <w:r w:rsidR="003623DD" w:rsidRPr="008E6CE7">
        <w:rPr>
          <w:rFonts w:ascii="Times New Roman" w:hAnsi="Times New Roman" w:cs="Arabic Transparent" w:hint="cs"/>
          <w:sz w:val="32"/>
          <w:szCs w:val="24"/>
          <w:rtl/>
        </w:rPr>
        <w:lastRenderedPageBreak/>
        <w:t xml:space="preserve">الدخل للشخص الذي جاء بالموكل. أما مكاتب المحاماة الأخرى </w:t>
      </w:r>
      <w:r w:rsidR="00633046" w:rsidRPr="008E6CE7">
        <w:rPr>
          <w:rFonts w:ascii="Times New Roman" w:hAnsi="Times New Roman" w:cs="Arabic Transparent" w:hint="cs"/>
          <w:sz w:val="32"/>
          <w:szCs w:val="24"/>
          <w:rtl/>
        </w:rPr>
        <w:t xml:space="preserve">فتنظر إلى استقطاب الموكلين بنظرة أقل علمية، وتطبق الأوزان الموضوعية لتعكس انجازات المحامين الأفراد في هذا المجال. </w:t>
      </w:r>
    </w:p>
    <w:p w:rsidR="007B6853" w:rsidRPr="008E6CE7" w:rsidRDefault="007B6853" w:rsidP="007B6853">
      <w:pPr>
        <w:pStyle w:val="PlainText"/>
        <w:bidi/>
        <w:ind w:left="360"/>
        <w:jc w:val="both"/>
        <w:rPr>
          <w:rFonts w:ascii="Times New Roman" w:hAnsi="Times New Roman" w:cs="Arabic Transparent"/>
          <w:sz w:val="32"/>
          <w:szCs w:val="24"/>
        </w:rPr>
      </w:pPr>
    </w:p>
    <w:p w:rsidR="00633046" w:rsidRPr="008E6CE7" w:rsidRDefault="00633046" w:rsidP="00633046">
      <w:pPr>
        <w:pStyle w:val="PlainText"/>
        <w:numPr>
          <w:ilvl w:val="0"/>
          <w:numId w:val="30"/>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الخبرة.</w:t>
      </w:r>
      <w:r w:rsidR="007B6853" w:rsidRPr="008E6CE7">
        <w:rPr>
          <w:rFonts w:ascii="Times New Roman" w:hAnsi="Times New Roman" w:cs="Arabic Transparent" w:hint="cs"/>
          <w:sz w:val="32"/>
          <w:szCs w:val="24"/>
          <w:rtl/>
          <w:lang w:bidi="ar-JO"/>
        </w:rPr>
        <w:t xml:space="preserve"> العامل الآخر الذي يصعب قياسه هو الخبرة. تستفيد مكاتب المحاماة عندما يعرف الموكلين، والمحامين الآخرين، والقضاة أن أحد أعضاء مكتب المحاماة أو أكثر خبراء في مجالات محددة. وحتى عندما لا يقدم هذا المحامي عملا للموكل، وجود </w:t>
      </w:r>
      <w:r w:rsidR="00026E38" w:rsidRPr="008E6CE7">
        <w:rPr>
          <w:rFonts w:ascii="Times New Roman" w:hAnsi="Times New Roman" w:cs="Arabic Transparent" w:hint="cs"/>
          <w:sz w:val="32"/>
          <w:szCs w:val="24"/>
          <w:rtl/>
          <w:lang w:bidi="ar-JO"/>
        </w:rPr>
        <w:t xml:space="preserve">المحامي </w:t>
      </w:r>
      <w:r w:rsidR="007B6853" w:rsidRPr="008E6CE7">
        <w:rPr>
          <w:rFonts w:ascii="Times New Roman" w:hAnsi="Times New Roman" w:cs="Arabic Transparent" w:hint="cs"/>
          <w:sz w:val="32"/>
          <w:szCs w:val="24"/>
          <w:rtl/>
          <w:lang w:bidi="ar-JO"/>
        </w:rPr>
        <w:t xml:space="preserve">الخبير </w:t>
      </w:r>
      <w:r w:rsidR="00026E38" w:rsidRPr="008E6CE7">
        <w:rPr>
          <w:rFonts w:ascii="Times New Roman" w:hAnsi="Times New Roman" w:cs="Arabic Transparent" w:hint="cs"/>
          <w:sz w:val="32"/>
          <w:szCs w:val="24"/>
          <w:rtl/>
          <w:lang w:bidi="ar-JO"/>
        </w:rPr>
        <w:t xml:space="preserve">قد يكون ساعد في استقطاب الموكل. وبالتالي فإن بعض مكاتب المحاماة تعطي هذا العامل وزنا في خطة التعويض. </w:t>
      </w:r>
    </w:p>
    <w:p w:rsidR="00026E38" w:rsidRPr="008E6CE7" w:rsidRDefault="00026E38" w:rsidP="00026E38">
      <w:pPr>
        <w:pStyle w:val="ListParagraph"/>
        <w:rPr>
          <w:rFonts w:cs="Arabic Transparent"/>
          <w:sz w:val="32"/>
          <w:szCs w:val="24"/>
          <w:rtl/>
        </w:rPr>
      </w:pPr>
    </w:p>
    <w:p w:rsidR="00C01CBA" w:rsidRPr="008E6CE7" w:rsidRDefault="00EE070D" w:rsidP="00C01CBA">
      <w:pPr>
        <w:pStyle w:val="PlainText"/>
        <w:numPr>
          <w:ilvl w:val="0"/>
          <w:numId w:val="30"/>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 xml:space="preserve">المكانة </w:t>
      </w:r>
      <w:r w:rsidR="00026E38" w:rsidRPr="008E6CE7">
        <w:rPr>
          <w:rFonts w:ascii="Times New Roman" w:hAnsi="Times New Roman" w:cs="Arabic Transparent" w:hint="cs"/>
          <w:sz w:val="32"/>
          <w:szCs w:val="24"/>
          <w:u w:val="single"/>
          <w:rtl/>
        </w:rPr>
        <w:t>في المجتمع</w:t>
      </w:r>
      <w:r w:rsidR="00026E38" w:rsidRPr="008E6CE7">
        <w:rPr>
          <w:rFonts w:ascii="Times New Roman" w:hAnsi="Times New Roman" w:cs="Arabic Transparent" w:hint="cs"/>
          <w:sz w:val="32"/>
          <w:szCs w:val="24"/>
          <w:rtl/>
        </w:rPr>
        <w:t>.</w:t>
      </w:r>
      <w:r w:rsidR="00026E38" w:rsidRPr="008E6CE7">
        <w:rPr>
          <w:rFonts w:ascii="Times New Roman" w:hAnsi="Times New Roman" w:cs="Arabic Transparent" w:hint="cs"/>
          <w:sz w:val="32"/>
          <w:szCs w:val="24"/>
          <w:rtl/>
          <w:lang w:bidi="ar-JO"/>
        </w:rPr>
        <w:t xml:space="preserve"> من</w:t>
      </w:r>
      <w:r w:rsidR="00275341" w:rsidRPr="008E6CE7">
        <w:rPr>
          <w:rFonts w:ascii="Times New Roman" w:hAnsi="Times New Roman" w:cs="Arabic Transparent" w:hint="cs"/>
          <w:sz w:val="32"/>
          <w:szCs w:val="24"/>
          <w:rtl/>
          <w:lang w:bidi="ar-JO"/>
        </w:rPr>
        <w:t xml:space="preserve"> الأمور غير الملموسة </w:t>
      </w:r>
      <w:r w:rsidRPr="008E6CE7">
        <w:rPr>
          <w:rFonts w:ascii="Times New Roman" w:hAnsi="Times New Roman" w:cs="Arabic Transparent" w:hint="cs"/>
          <w:sz w:val="32"/>
          <w:szCs w:val="24"/>
          <w:rtl/>
          <w:lang w:bidi="ar-JO"/>
        </w:rPr>
        <w:t>التي يصعب قياسها، ولكن التي قد يكون لها آثار اقتصادية كبيرة، مكانة المحامي</w:t>
      </w:r>
      <w:r w:rsidR="00C01CBA" w:rsidRPr="008E6CE7">
        <w:rPr>
          <w:rFonts w:ascii="Times New Roman" w:hAnsi="Times New Roman" w:cs="Arabic Transparent" w:hint="cs"/>
          <w:sz w:val="32"/>
          <w:szCs w:val="24"/>
          <w:rtl/>
          <w:lang w:bidi="ar-JO"/>
        </w:rPr>
        <w:t xml:space="preserve"> كرئيس النقابة أو كمسؤول في المجتمع الأوسع. ومع أن التحديد يكاد يكون مستحيلا، بعض مكاتب المحاماة تأخذ هذه العوامل بعين الاعتبار عند تقسيم الأرباح. </w:t>
      </w:r>
    </w:p>
    <w:p w:rsidR="00C01CBA" w:rsidRPr="008E6CE7" w:rsidRDefault="00C01CBA" w:rsidP="00C01CBA">
      <w:pPr>
        <w:pStyle w:val="ListParagraph"/>
        <w:rPr>
          <w:rFonts w:cs="Arabic Transparent"/>
          <w:sz w:val="32"/>
          <w:szCs w:val="24"/>
          <w:rtl/>
          <w:lang w:bidi="ar-JO"/>
        </w:rPr>
      </w:pPr>
    </w:p>
    <w:p w:rsidR="00F00773" w:rsidRPr="008E6CE7" w:rsidRDefault="00C01CBA" w:rsidP="00474840">
      <w:pPr>
        <w:pStyle w:val="PlainText"/>
        <w:numPr>
          <w:ilvl w:val="0"/>
          <w:numId w:val="30"/>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lang w:bidi="ar-JO"/>
        </w:rPr>
        <w:t>الأقدمية</w:t>
      </w:r>
      <w:r w:rsidRPr="008E6CE7">
        <w:rPr>
          <w:rFonts w:ascii="Times New Roman" w:hAnsi="Times New Roman" w:cs="Arabic Transparent" w:hint="cs"/>
          <w:sz w:val="32"/>
          <w:szCs w:val="24"/>
          <w:rtl/>
          <w:lang w:bidi="ar-JO"/>
        </w:rPr>
        <w:t>.</w:t>
      </w:r>
      <w:r w:rsidR="00EE070D" w:rsidRPr="008E6CE7">
        <w:rPr>
          <w:rFonts w:ascii="Times New Roman" w:hAnsi="Times New Roman" w:cs="Arabic Transparent" w:hint="cs"/>
          <w:sz w:val="32"/>
          <w:szCs w:val="24"/>
          <w:rtl/>
          <w:lang w:bidi="ar-JO"/>
        </w:rPr>
        <w:t xml:space="preserve"> </w:t>
      </w:r>
      <w:r w:rsidR="00723650" w:rsidRPr="008E6CE7">
        <w:rPr>
          <w:rFonts w:ascii="Times New Roman" w:hAnsi="Times New Roman" w:cs="Arabic Transparent" w:hint="cs"/>
          <w:sz w:val="32"/>
          <w:szCs w:val="24"/>
          <w:rtl/>
          <w:lang w:bidi="ar-JO"/>
        </w:rPr>
        <w:t xml:space="preserve">في الولايات المتحدة، تمنح الأقدمية وزنا في خطط التعويض الخاصة بالمحامين. يكون هذا التركيز مبنيا على </w:t>
      </w:r>
      <w:r w:rsidR="006A324C" w:rsidRPr="008E6CE7">
        <w:rPr>
          <w:rFonts w:ascii="Times New Roman" w:hAnsi="Times New Roman" w:cs="Arabic Transparent" w:hint="cs"/>
          <w:sz w:val="32"/>
          <w:szCs w:val="24"/>
          <w:rtl/>
          <w:lang w:bidi="ar-JO"/>
        </w:rPr>
        <w:t xml:space="preserve">الفكرة البديهية بأن الكثير من العوامل الأخرى التي يصعب تقديرها من وجهة نظر إحصائية </w:t>
      </w:r>
      <w:r w:rsidR="006A324C" w:rsidRPr="008E6CE7">
        <w:rPr>
          <w:rFonts w:ascii="Times New Roman" w:hAnsi="Times New Roman" w:cs="Arabic Transparent"/>
          <w:sz w:val="32"/>
          <w:szCs w:val="24"/>
          <w:rtl/>
          <w:lang w:bidi="ar-JO"/>
        </w:rPr>
        <w:t>–</w:t>
      </w:r>
      <w:r w:rsidR="006A324C" w:rsidRPr="008E6CE7">
        <w:rPr>
          <w:rFonts w:ascii="Times New Roman" w:hAnsi="Times New Roman" w:cs="Arabic Transparent" w:hint="cs"/>
          <w:sz w:val="32"/>
          <w:szCs w:val="24"/>
          <w:rtl/>
          <w:lang w:bidi="ar-JO"/>
        </w:rPr>
        <w:t xml:space="preserve"> استقطاب الموكلين، تدريب المحامين الشباب، الخبرة،</w:t>
      </w:r>
      <w:r w:rsidR="009C5EFA" w:rsidRPr="008E6CE7">
        <w:rPr>
          <w:rFonts w:ascii="Times New Roman" w:hAnsi="Times New Roman" w:cs="Arabic Transparent" w:hint="cs"/>
          <w:sz w:val="32"/>
          <w:szCs w:val="24"/>
          <w:rtl/>
          <w:lang w:bidi="ar-JO"/>
        </w:rPr>
        <w:t xml:space="preserve"> المكانة في المجتمع، القيادة </w:t>
      </w:r>
      <w:r w:rsidR="009C5EFA" w:rsidRPr="008E6CE7">
        <w:rPr>
          <w:rFonts w:ascii="Times New Roman" w:hAnsi="Times New Roman" w:cs="Arabic Transparent"/>
          <w:sz w:val="32"/>
          <w:szCs w:val="24"/>
          <w:rtl/>
          <w:lang w:bidi="ar-JO"/>
        </w:rPr>
        <w:t>–</w:t>
      </w:r>
      <w:r w:rsidR="009C5EFA" w:rsidRPr="008E6CE7">
        <w:rPr>
          <w:rFonts w:ascii="Times New Roman" w:hAnsi="Times New Roman" w:cs="Arabic Transparent" w:hint="cs"/>
          <w:sz w:val="32"/>
          <w:szCs w:val="24"/>
          <w:rtl/>
          <w:lang w:bidi="ar-JO"/>
        </w:rPr>
        <w:t xml:space="preserve"> تزيد من </w:t>
      </w:r>
      <w:r w:rsidR="007924BE" w:rsidRPr="008E6CE7">
        <w:rPr>
          <w:rFonts w:ascii="Times New Roman" w:hAnsi="Times New Roman" w:cs="Arabic Transparent" w:hint="cs"/>
          <w:sz w:val="32"/>
          <w:szCs w:val="24"/>
          <w:rtl/>
          <w:lang w:bidi="ar-JO"/>
        </w:rPr>
        <w:t xml:space="preserve">نضوج المحامي. </w:t>
      </w:r>
    </w:p>
    <w:p w:rsidR="00947296" w:rsidRPr="008E6CE7" w:rsidRDefault="00947296" w:rsidP="00947296">
      <w:pPr>
        <w:pStyle w:val="ListParagraph"/>
        <w:rPr>
          <w:rFonts w:cs="Arabic Transparent"/>
          <w:sz w:val="32"/>
          <w:szCs w:val="24"/>
          <w:rtl/>
        </w:rPr>
      </w:pPr>
    </w:p>
    <w:p w:rsidR="00947296" w:rsidRPr="008E6CE7" w:rsidRDefault="00947296" w:rsidP="009F178A">
      <w:pPr>
        <w:pStyle w:val="PlainText"/>
        <w:numPr>
          <w:ilvl w:val="0"/>
          <w:numId w:val="30"/>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الإدارة</w:t>
      </w:r>
      <w:r w:rsidRPr="008E6CE7">
        <w:rPr>
          <w:rFonts w:ascii="Times New Roman" w:hAnsi="Times New Roman" w:cs="Arabic Transparent" w:hint="cs"/>
          <w:sz w:val="32"/>
          <w:szCs w:val="24"/>
          <w:rtl/>
        </w:rPr>
        <w:t>.</w:t>
      </w:r>
      <w:r w:rsidRPr="008E6CE7">
        <w:rPr>
          <w:rFonts w:ascii="Times New Roman" w:hAnsi="Times New Roman" w:cs="Arabic Transparent" w:hint="cs"/>
          <w:sz w:val="32"/>
          <w:szCs w:val="24"/>
          <w:rtl/>
          <w:lang w:bidi="ar-JO"/>
        </w:rPr>
        <w:t xml:space="preserve"> </w:t>
      </w:r>
      <w:r w:rsidR="009F178A" w:rsidRPr="008E6CE7">
        <w:rPr>
          <w:rFonts w:ascii="Times New Roman" w:hAnsi="Times New Roman" w:cs="Arabic Transparent" w:hint="cs"/>
          <w:sz w:val="32"/>
          <w:szCs w:val="24"/>
          <w:rtl/>
          <w:lang w:bidi="ar-JO"/>
        </w:rPr>
        <w:t xml:space="preserve">قد تستهلك النواحي الإدارية الخاصة بإدارة مكتب المحاماة كما كبيرا من الوقت. ويجب على المحامين الذين يقومون بهذه المهام بالتضحية بالوقت الذي كان من الممكن تخصيصه في العمل المولد للدخل، أو القيام بالمهام أثناء وقتهم الخاص. </w:t>
      </w:r>
      <w:r w:rsidR="00FD3B9F" w:rsidRPr="008E6CE7">
        <w:rPr>
          <w:rFonts w:ascii="Times New Roman" w:hAnsi="Times New Roman" w:cs="Arabic Transparent" w:hint="cs"/>
          <w:sz w:val="32"/>
          <w:szCs w:val="24"/>
          <w:rtl/>
          <w:lang w:bidi="ar-JO"/>
        </w:rPr>
        <w:t xml:space="preserve">في كلتا الحلتين، عادة ما يعوض المحامين مقابل أدائهم لهذه المهام. </w:t>
      </w:r>
    </w:p>
    <w:p w:rsidR="00FD3B9F" w:rsidRPr="008E6CE7" w:rsidRDefault="00FD3B9F" w:rsidP="00FD3B9F">
      <w:pPr>
        <w:pStyle w:val="ListParagraph"/>
        <w:rPr>
          <w:rFonts w:cs="Arabic Transparent"/>
          <w:sz w:val="32"/>
          <w:szCs w:val="24"/>
          <w:rtl/>
        </w:rPr>
      </w:pPr>
    </w:p>
    <w:p w:rsidR="00530BBE" w:rsidRPr="008E6CE7" w:rsidRDefault="00FD3B9F" w:rsidP="00530BBE">
      <w:pPr>
        <w:pStyle w:val="PlainText"/>
        <w:numPr>
          <w:ilvl w:val="0"/>
          <w:numId w:val="30"/>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المساهمات المالية</w:t>
      </w:r>
      <w:r w:rsidRPr="008E6CE7">
        <w:rPr>
          <w:rFonts w:ascii="Times New Roman" w:hAnsi="Times New Roman" w:cs="Arabic Transparent" w:hint="cs"/>
          <w:sz w:val="32"/>
          <w:szCs w:val="24"/>
          <w:rtl/>
        </w:rPr>
        <w:t>.</w:t>
      </w:r>
      <w:r w:rsidR="00530BBE" w:rsidRPr="008E6CE7">
        <w:rPr>
          <w:rFonts w:ascii="Times New Roman" w:hAnsi="Times New Roman" w:cs="Arabic Transparent" w:hint="cs"/>
          <w:sz w:val="32"/>
          <w:szCs w:val="24"/>
          <w:rtl/>
        </w:rPr>
        <w:t xml:space="preserve"> تتطلب مكاتب المحاماة الاستثمارات المالية لتغطية نفقات بنود مثل المساحة المكتبية، مصادر المكتبات، والمعدات. كما تتطلب المكاتب الأكبر حجما كما كبيرا من الاستثمارات. في العادة، يعوض المحامين الذين يساهمون بمصادر مالية لهذه الأغراض في خطة التعويض. </w:t>
      </w:r>
    </w:p>
    <w:p w:rsidR="00530BBE" w:rsidRPr="008E6CE7" w:rsidRDefault="00530BBE" w:rsidP="00530BBE">
      <w:pPr>
        <w:pStyle w:val="ListParagraph"/>
        <w:rPr>
          <w:rFonts w:cs="Arabic Transparent"/>
          <w:sz w:val="32"/>
          <w:szCs w:val="24"/>
          <w:rtl/>
          <w:lang w:bidi="ar-JO"/>
        </w:rPr>
      </w:pPr>
    </w:p>
    <w:p w:rsidR="00FD3B9F" w:rsidRPr="008E6CE7" w:rsidRDefault="00530BBE" w:rsidP="00530BBE">
      <w:pPr>
        <w:pStyle w:val="PlainText"/>
        <w:bidi/>
        <w:ind w:left="720"/>
        <w:jc w:val="both"/>
        <w:rPr>
          <w:rFonts w:ascii="Times New Roman" w:hAnsi="Times New Roman" w:cs="Arabic Transparent"/>
          <w:sz w:val="32"/>
          <w:szCs w:val="24"/>
        </w:rPr>
      </w:pPr>
      <w:r w:rsidRPr="008E6CE7">
        <w:rPr>
          <w:rFonts w:ascii="Times New Roman" w:hAnsi="Times New Roman" w:cs="Arabic Transparent" w:hint="cs"/>
          <w:sz w:val="32"/>
          <w:szCs w:val="24"/>
          <w:rtl/>
          <w:lang w:bidi="ar-JO"/>
        </w:rPr>
        <w:t xml:space="preserve">ستحدد الظروف الخاصة بكل مكتب محاماة الوزن الممنوح للعوامل المختلفة. حتى تكون خطة التعويض قابلة للتطبيق، يجب أن تأخذ هذه العوامل بعين الاعتبار بطريقة عادة ما تكون مقبولة للأعضاء. </w:t>
      </w:r>
      <w:r w:rsidR="00FD3B9F" w:rsidRPr="008E6CE7">
        <w:rPr>
          <w:rFonts w:ascii="Times New Roman" w:hAnsi="Times New Roman" w:cs="Arabic Transparent" w:hint="cs"/>
          <w:sz w:val="32"/>
          <w:szCs w:val="24"/>
          <w:rtl/>
          <w:lang w:bidi="ar-JO"/>
        </w:rPr>
        <w:t xml:space="preserve"> </w:t>
      </w:r>
    </w:p>
    <w:p w:rsidR="00F00773" w:rsidRPr="008E6CE7" w:rsidRDefault="00F00773">
      <w:pPr>
        <w:pStyle w:val="PlainText"/>
        <w:jc w:val="both"/>
        <w:rPr>
          <w:rFonts w:ascii="Times New Roman" w:hAnsi="Times New Roman" w:cs="Arabic Transparent"/>
          <w:sz w:val="24"/>
        </w:rPr>
      </w:pPr>
    </w:p>
    <w:p w:rsidR="00F00773" w:rsidRPr="008E6CE7" w:rsidRDefault="00596373" w:rsidP="00BE4F4B">
      <w:pPr>
        <w:pStyle w:val="PlainText"/>
        <w:bidi/>
        <w:jc w:val="both"/>
        <w:rPr>
          <w:rFonts w:ascii="Times New Roman" w:hAnsi="Times New Roman" w:cs="Arabic Transparent"/>
          <w:bCs/>
          <w:sz w:val="32"/>
          <w:szCs w:val="24"/>
        </w:rPr>
      </w:pPr>
      <w:r w:rsidRPr="008E6CE7">
        <w:rPr>
          <w:rFonts w:ascii="Times New Roman" w:hAnsi="Times New Roman" w:cs="Arabic Transparent"/>
          <w:i/>
          <w:sz w:val="24"/>
        </w:rPr>
        <w:br w:type="page"/>
      </w:r>
      <w:r w:rsidR="00BE4F4B" w:rsidRPr="008E6CE7">
        <w:rPr>
          <w:rFonts w:ascii="Times New Roman" w:hAnsi="Times New Roman" w:cs="Arabic Transparent" w:hint="cs"/>
          <w:bCs/>
          <w:sz w:val="32"/>
          <w:szCs w:val="24"/>
          <w:rtl/>
        </w:rPr>
        <w:lastRenderedPageBreak/>
        <w:t xml:space="preserve">تقنيات تقسيم الأرباح </w:t>
      </w:r>
    </w:p>
    <w:p w:rsidR="00F00773" w:rsidRPr="008E6CE7" w:rsidRDefault="00F00773">
      <w:pPr>
        <w:pStyle w:val="PlainText"/>
        <w:jc w:val="both"/>
        <w:rPr>
          <w:rFonts w:ascii="Times New Roman" w:hAnsi="Times New Roman" w:cs="Arabic Transparent"/>
          <w:sz w:val="24"/>
        </w:rPr>
      </w:pPr>
    </w:p>
    <w:p w:rsidR="00BE4F4B" w:rsidRPr="008E6CE7" w:rsidRDefault="00BE4F4B" w:rsidP="00BE4F4B">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24"/>
          <w:rtl/>
        </w:rPr>
        <w:tab/>
      </w:r>
      <w:r w:rsidRPr="008E6CE7">
        <w:rPr>
          <w:rFonts w:ascii="Times New Roman" w:hAnsi="Times New Roman" w:cs="Arabic Transparent" w:hint="cs"/>
          <w:sz w:val="32"/>
          <w:szCs w:val="24"/>
          <w:rtl/>
        </w:rPr>
        <w:t xml:space="preserve">يجب أن يغطي أي نظام لتقسيم الأرباح بعض القضايا الأساسية المشتركة في جميع خطط التعويض. </w:t>
      </w:r>
    </w:p>
    <w:p w:rsidR="00BE4F4B" w:rsidRPr="008E6CE7" w:rsidRDefault="00BE4F4B" w:rsidP="00BE4F4B">
      <w:pPr>
        <w:pStyle w:val="PlainText"/>
        <w:bidi/>
        <w:jc w:val="both"/>
        <w:rPr>
          <w:rFonts w:ascii="Times New Roman" w:hAnsi="Times New Roman" w:cs="Arabic Transparent"/>
          <w:sz w:val="32"/>
          <w:szCs w:val="24"/>
          <w:rtl/>
        </w:rPr>
      </w:pPr>
    </w:p>
    <w:p w:rsidR="00BE4F4B" w:rsidRPr="008E6CE7" w:rsidRDefault="00BE4F4B" w:rsidP="00BE4F4B">
      <w:pPr>
        <w:pStyle w:val="PlainText"/>
        <w:numPr>
          <w:ilvl w:val="0"/>
          <w:numId w:val="32"/>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الرياضيات</w:t>
      </w:r>
      <w:r w:rsidRPr="008E6CE7">
        <w:rPr>
          <w:rFonts w:ascii="Times New Roman" w:hAnsi="Times New Roman" w:cs="Arabic Transparent" w:hint="cs"/>
          <w:sz w:val="32"/>
          <w:szCs w:val="24"/>
          <w:rtl/>
        </w:rPr>
        <w:t>.</w:t>
      </w:r>
      <w:r w:rsidR="00230E26" w:rsidRPr="008E6CE7">
        <w:rPr>
          <w:rFonts w:ascii="Times New Roman" w:hAnsi="Times New Roman" w:cs="Arabic Transparent" w:hint="cs"/>
          <w:sz w:val="32"/>
          <w:szCs w:val="24"/>
          <w:rtl/>
        </w:rPr>
        <w:t xml:space="preserve"> الطريقة التقليدية لتقسيم الأرباح هي استعمال النسب. يمنح كل عضو في مكتب المحاماة حصة نسبية من الأرباح، بحيث يكون مجموع النسب 100%. على سبيل المثال، في مكتب محاماة أ، ب، ج ود، تقسم الأرباح كما يلي: </w:t>
      </w:r>
    </w:p>
    <w:p w:rsidR="00230E26" w:rsidRPr="008E6CE7" w:rsidRDefault="00230E26" w:rsidP="008725B0">
      <w:pPr>
        <w:pStyle w:val="PlainText"/>
        <w:bidi/>
        <w:ind w:left="720"/>
        <w:jc w:val="both"/>
        <w:rPr>
          <w:rFonts w:ascii="Times New Roman" w:hAnsi="Times New Roman" w:cs="Arabic Transparent"/>
          <w:sz w:val="32"/>
          <w:szCs w:val="24"/>
          <w:u w:val="single"/>
          <w:rtl/>
        </w:rPr>
      </w:pPr>
    </w:p>
    <w:tbl>
      <w:tblPr>
        <w:bidiVisual/>
        <w:tblW w:w="0" w:type="auto"/>
        <w:jc w:val="center"/>
        <w:tblLook w:val="04A0" w:firstRow="1" w:lastRow="0" w:firstColumn="1" w:lastColumn="0" w:noHBand="0" w:noVBand="1"/>
      </w:tblPr>
      <w:tblGrid>
        <w:gridCol w:w="1601"/>
        <w:gridCol w:w="1650"/>
      </w:tblGrid>
      <w:tr w:rsidR="00AB4409" w:rsidRPr="008E6CE7" w:rsidTr="00A863E3">
        <w:trPr>
          <w:jc w:val="center"/>
        </w:trPr>
        <w:tc>
          <w:tcPr>
            <w:tcW w:w="1601" w:type="dxa"/>
          </w:tcPr>
          <w:p w:rsidR="00AB4409" w:rsidRPr="00A863E3" w:rsidRDefault="00AB44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أ</w:t>
            </w:r>
          </w:p>
        </w:tc>
        <w:tc>
          <w:tcPr>
            <w:tcW w:w="1650" w:type="dxa"/>
          </w:tcPr>
          <w:p w:rsidR="00AB4409" w:rsidRPr="00A863E3" w:rsidRDefault="00AB44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50%</w:t>
            </w:r>
          </w:p>
        </w:tc>
      </w:tr>
      <w:tr w:rsidR="00AB4409" w:rsidRPr="008E6CE7" w:rsidTr="00A863E3">
        <w:trPr>
          <w:jc w:val="center"/>
        </w:trPr>
        <w:tc>
          <w:tcPr>
            <w:tcW w:w="1601" w:type="dxa"/>
          </w:tcPr>
          <w:p w:rsidR="00AB4409" w:rsidRPr="00A863E3" w:rsidRDefault="00AB44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ب</w:t>
            </w:r>
          </w:p>
        </w:tc>
        <w:tc>
          <w:tcPr>
            <w:tcW w:w="1650" w:type="dxa"/>
          </w:tcPr>
          <w:p w:rsidR="00AB4409" w:rsidRPr="00A863E3" w:rsidRDefault="00AB44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20%</w:t>
            </w:r>
          </w:p>
        </w:tc>
      </w:tr>
      <w:tr w:rsidR="00AB4409" w:rsidRPr="008E6CE7" w:rsidTr="00A863E3">
        <w:trPr>
          <w:jc w:val="center"/>
        </w:trPr>
        <w:tc>
          <w:tcPr>
            <w:tcW w:w="1601" w:type="dxa"/>
          </w:tcPr>
          <w:p w:rsidR="00AB4409" w:rsidRPr="00A863E3" w:rsidRDefault="00AB44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ج</w:t>
            </w:r>
          </w:p>
        </w:tc>
        <w:tc>
          <w:tcPr>
            <w:tcW w:w="1650" w:type="dxa"/>
          </w:tcPr>
          <w:p w:rsidR="00AB4409" w:rsidRPr="00A863E3" w:rsidRDefault="00AB44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20%</w:t>
            </w:r>
          </w:p>
        </w:tc>
      </w:tr>
      <w:tr w:rsidR="00AB4409" w:rsidRPr="008E6CE7" w:rsidTr="00A863E3">
        <w:trPr>
          <w:jc w:val="center"/>
        </w:trPr>
        <w:tc>
          <w:tcPr>
            <w:tcW w:w="1601" w:type="dxa"/>
          </w:tcPr>
          <w:p w:rsidR="00AB4409" w:rsidRPr="00A863E3" w:rsidRDefault="00AB44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د</w:t>
            </w:r>
          </w:p>
        </w:tc>
        <w:tc>
          <w:tcPr>
            <w:tcW w:w="1650" w:type="dxa"/>
          </w:tcPr>
          <w:p w:rsidR="00AB4409" w:rsidRPr="00A863E3" w:rsidRDefault="00AB4409" w:rsidP="00A863E3">
            <w:pPr>
              <w:pStyle w:val="PlainText"/>
              <w:bidi/>
              <w:jc w:val="center"/>
              <w:rPr>
                <w:rFonts w:ascii="Times New Roman" w:hAnsi="Times New Roman" w:cs="Arabic Transparent"/>
                <w:sz w:val="32"/>
                <w:szCs w:val="24"/>
                <w:u w:val="single"/>
                <w:rtl/>
              </w:rPr>
            </w:pPr>
            <w:r w:rsidRPr="00A863E3">
              <w:rPr>
                <w:rFonts w:ascii="Times New Roman" w:hAnsi="Times New Roman" w:cs="Arabic Transparent" w:hint="cs"/>
                <w:sz w:val="32"/>
                <w:szCs w:val="24"/>
                <w:u w:val="single"/>
                <w:rtl/>
              </w:rPr>
              <w:t>10%</w:t>
            </w:r>
          </w:p>
        </w:tc>
      </w:tr>
      <w:tr w:rsidR="00AB4409" w:rsidRPr="008E6CE7" w:rsidTr="00A863E3">
        <w:trPr>
          <w:jc w:val="center"/>
        </w:trPr>
        <w:tc>
          <w:tcPr>
            <w:tcW w:w="1601" w:type="dxa"/>
          </w:tcPr>
          <w:p w:rsidR="00AB4409" w:rsidRPr="00A863E3" w:rsidRDefault="00AB4409" w:rsidP="00A863E3">
            <w:pPr>
              <w:pStyle w:val="PlainText"/>
              <w:bidi/>
              <w:jc w:val="center"/>
              <w:rPr>
                <w:rFonts w:ascii="Times New Roman" w:hAnsi="Times New Roman" w:cs="Arabic Transparent"/>
                <w:sz w:val="32"/>
                <w:szCs w:val="24"/>
                <w:rtl/>
              </w:rPr>
            </w:pPr>
          </w:p>
        </w:tc>
        <w:tc>
          <w:tcPr>
            <w:tcW w:w="1650" w:type="dxa"/>
          </w:tcPr>
          <w:p w:rsidR="00AB4409" w:rsidRPr="00A863E3" w:rsidRDefault="00AB44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100%</w:t>
            </w:r>
          </w:p>
        </w:tc>
      </w:tr>
    </w:tbl>
    <w:p w:rsidR="00857B37" w:rsidRPr="008E6CE7" w:rsidRDefault="00857B37" w:rsidP="00857B37">
      <w:pPr>
        <w:pStyle w:val="PlainText"/>
        <w:bidi/>
        <w:jc w:val="both"/>
        <w:rPr>
          <w:rFonts w:ascii="Times New Roman" w:hAnsi="Times New Roman" w:cs="Arabic Transparent"/>
          <w:sz w:val="32"/>
          <w:szCs w:val="24"/>
          <w:rtl/>
        </w:rPr>
      </w:pPr>
    </w:p>
    <w:p w:rsidR="008725B0" w:rsidRPr="008E6CE7" w:rsidRDefault="00857B37" w:rsidP="00857B37">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الميزة الواضحة في هذه المنهجية هي البساطة. أما السيئة الضمنية فهي الأثر النفسي على الأعضاء عندما تكون نسبتهم أقل. عودة إلى المثال، في العام التالي، تفوق د بحيث يحق له بحسب خطة التعويض الحصول على نسبة أكبر من الأرباح. نصبح النسب الجديدة كما يلي: </w:t>
      </w:r>
    </w:p>
    <w:p w:rsidR="00857B37" w:rsidRPr="008E6CE7" w:rsidRDefault="00857B37" w:rsidP="00857B37">
      <w:pPr>
        <w:pStyle w:val="PlainText"/>
        <w:bidi/>
        <w:jc w:val="both"/>
        <w:rPr>
          <w:rFonts w:ascii="Times New Roman" w:hAnsi="Times New Roman" w:cs="Arabic Transparent"/>
          <w:sz w:val="32"/>
          <w:szCs w:val="24"/>
          <w:rtl/>
        </w:rPr>
      </w:pPr>
    </w:p>
    <w:tbl>
      <w:tblPr>
        <w:bidiVisual/>
        <w:tblW w:w="0" w:type="auto"/>
        <w:jc w:val="center"/>
        <w:tblLook w:val="04A0" w:firstRow="1" w:lastRow="0" w:firstColumn="1" w:lastColumn="0" w:noHBand="0" w:noVBand="1"/>
      </w:tblPr>
      <w:tblGrid>
        <w:gridCol w:w="1601"/>
        <w:gridCol w:w="1650"/>
      </w:tblGrid>
      <w:tr w:rsidR="00857B37" w:rsidRPr="008E6CE7" w:rsidTr="00A863E3">
        <w:trPr>
          <w:jc w:val="center"/>
        </w:trPr>
        <w:tc>
          <w:tcPr>
            <w:tcW w:w="1601" w:type="dxa"/>
          </w:tcPr>
          <w:p w:rsidR="00857B37" w:rsidRPr="00A863E3" w:rsidRDefault="00857B37"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أ</w:t>
            </w:r>
          </w:p>
        </w:tc>
        <w:tc>
          <w:tcPr>
            <w:tcW w:w="1650" w:type="dxa"/>
          </w:tcPr>
          <w:p w:rsidR="00857B37" w:rsidRPr="00A863E3" w:rsidRDefault="008C7E0D"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40</w:t>
            </w:r>
            <w:r w:rsidR="00857B37" w:rsidRPr="00A863E3">
              <w:rPr>
                <w:rFonts w:ascii="Times New Roman" w:hAnsi="Times New Roman" w:cs="Arabic Transparent" w:hint="cs"/>
                <w:sz w:val="32"/>
                <w:szCs w:val="24"/>
                <w:rtl/>
              </w:rPr>
              <w:t>%</w:t>
            </w:r>
          </w:p>
        </w:tc>
      </w:tr>
      <w:tr w:rsidR="00857B37" w:rsidRPr="008E6CE7" w:rsidTr="00A863E3">
        <w:trPr>
          <w:jc w:val="center"/>
        </w:trPr>
        <w:tc>
          <w:tcPr>
            <w:tcW w:w="1601" w:type="dxa"/>
          </w:tcPr>
          <w:p w:rsidR="00857B37" w:rsidRPr="00A863E3" w:rsidRDefault="00857B37"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ب</w:t>
            </w:r>
          </w:p>
        </w:tc>
        <w:tc>
          <w:tcPr>
            <w:tcW w:w="1650" w:type="dxa"/>
          </w:tcPr>
          <w:p w:rsidR="00857B37" w:rsidRPr="00A863E3" w:rsidRDefault="00C74B7B"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16</w:t>
            </w:r>
            <w:r w:rsidR="00857B37" w:rsidRPr="00A863E3">
              <w:rPr>
                <w:rFonts w:ascii="Times New Roman" w:hAnsi="Times New Roman" w:cs="Arabic Transparent" w:hint="cs"/>
                <w:sz w:val="32"/>
                <w:szCs w:val="24"/>
                <w:rtl/>
              </w:rPr>
              <w:t>%</w:t>
            </w:r>
          </w:p>
        </w:tc>
      </w:tr>
      <w:tr w:rsidR="00857B37" w:rsidRPr="008E6CE7" w:rsidTr="00A863E3">
        <w:trPr>
          <w:jc w:val="center"/>
        </w:trPr>
        <w:tc>
          <w:tcPr>
            <w:tcW w:w="1601" w:type="dxa"/>
          </w:tcPr>
          <w:p w:rsidR="00857B37" w:rsidRPr="00A863E3" w:rsidRDefault="00857B37"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ج</w:t>
            </w:r>
          </w:p>
        </w:tc>
        <w:tc>
          <w:tcPr>
            <w:tcW w:w="1650" w:type="dxa"/>
          </w:tcPr>
          <w:p w:rsidR="00857B37" w:rsidRPr="00A863E3" w:rsidRDefault="00C74B7B"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16</w:t>
            </w:r>
            <w:r w:rsidR="00857B37" w:rsidRPr="00A863E3">
              <w:rPr>
                <w:rFonts w:ascii="Times New Roman" w:hAnsi="Times New Roman" w:cs="Arabic Transparent" w:hint="cs"/>
                <w:sz w:val="32"/>
                <w:szCs w:val="24"/>
                <w:rtl/>
              </w:rPr>
              <w:t>%</w:t>
            </w:r>
          </w:p>
        </w:tc>
      </w:tr>
      <w:tr w:rsidR="00857B37" w:rsidRPr="008E6CE7" w:rsidTr="00A863E3">
        <w:trPr>
          <w:jc w:val="center"/>
        </w:trPr>
        <w:tc>
          <w:tcPr>
            <w:tcW w:w="1601" w:type="dxa"/>
          </w:tcPr>
          <w:p w:rsidR="00857B37" w:rsidRPr="00A863E3" w:rsidRDefault="00857B37"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د</w:t>
            </w:r>
          </w:p>
        </w:tc>
        <w:tc>
          <w:tcPr>
            <w:tcW w:w="1650" w:type="dxa"/>
          </w:tcPr>
          <w:p w:rsidR="00857B37" w:rsidRPr="00A863E3" w:rsidRDefault="00C74B7B" w:rsidP="00A863E3">
            <w:pPr>
              <w:pStyle w:val="PlainText"/>
              <w:bidi/>
              <w:jc w:val="center"/>
              <w:rPr>
                <w:rFonts w:ascii="Times New Roman" w:hAnsi="Times New Roman" w:cs="Arabic Transparent"/>
                <w:sz w:val="32"/>
                <w:szCs w:val="24"/>
                <w:u w:val="single"/>
                <w:rtl/>
              </w:rPr>
            </w:pPr>
            <w:r w:rsidRPr="00A863E3">
              <w:rPr>
                <w:rFonts w:ascii="Times New Roman" w:hAnsi="Times New Roman" w:cs="Arabic Transparent" w:hint="cs"/>
                <w:sz w:val="32"/>
                <w:szCs w:val="24"/>
                <w:u w:val="single"/>
                <w:rtl/>
              </w:rPr>
              <w:t>28</w:t>
            </w:r>
            <w:r w:rsidR="00857B37" w:rsidRPr="00A863E3">
              <w:rPr>
                <w:rFonts w:ascii="Times New Roman" w:hAnsi="Times New Roman" w:cs="Arabic Transparent" w:hint="cs"/>
                <w:sz w:val="32"/>
                <w:szCs w:val="24"/>
                <w:u w:val="single"/>
                <w:rtl/>
              </w:rPr>
              <w:t>%</w:t>
            </w:r>
          </w:p>
        </w:tc>
      </w:tr>
      <w:tr w:rsidR="00857B37" w:rsidRPr="008E6CE7" w:rsidTr="00A863E3">
        <w:trPr>
          <w:jc w:val="center"/>
        </w:trPr>
        <w:tc>
          <w:tcPr>
            <w:tcW w:w="1601" w:type="dxa"/>
          </w:tcPr>
          <w:p w:rsidR="00857B37" w:rsidRPr="00A863E3" w:rsidRDefault="00857B37" w:rsidP="00A863E3">
            <w:pPr>
              <w:pStyle w:val="PlainText"/>
              <w:bidi/>
              <w:jc w:val="center"/>
              <w:rPr>
                <w:rFonts w:ascii="Times New Roman" w:hAnsi="Times New Roman" w:cs="Arabic Transparent"/>
                <w:sz w:val="32"/>
                <w:szCs w:val="24"/>
                <w:rtl/>
              </w:rPr>
            </w:pPr>
          </w:p>
        </w:tc>
        <w:tc>
          <w:tcPr>
            <w:tcW w:w="1650" w:type="dxa"/>
          </w:tcPr>
          <w:p w:rsidR="00857B37" w:rsidRPr="00A863E3" w:rsidRDefault="00857B37"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100%</w:t>
            </w:r>
          </w:p>
        </w:tc>
      </w:tr>
    </w:tbl>
    <w:p w:rsidR="00857B37" w:rsidRPr="008E6CE7" w:rsidRDefault="00857B37" w:rsidP="00857B37">
      <w:pPr>
        <w:pStyle w:val="PlainText"/>
        <w:bidi/>
        <w:jc w:val="both"/>
        <w:rPr>
          <w:rFonts w:ascii="Times New Roman" w:hAnsi="Times New Roman" w:cs="Arabic Transparent"/>
          <w:sz w:val="32"/>
          <w:szCs w:val="24"/>
          <w:rtl/>
        </w:rPr>
      </w:pPr>
    </w:p>
    <w:p w:rsidR="0060581E" w:rsidRPr="008E6CE7" w:rsidRDefault="0060581E" w:rsidP="008C7E0D">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بالنسبة للأعضاء الثلاثة الآخرين في المكتب، تبين النسب الجديدة أنهم خسروا النسبة المئوية. وبالرغم من اتفاقهم على خطة التعويض، ومع أن الزيادة في دخل المكتب بسبب عمل د قد يكون زاد من دخلهم الشخصي، إلا أن الأثر على غرور المحامي من جراء "خسارة" النسب المئوية </w:t>
      </w:r>
      <w:r w:rsidR="008C7E0D" w:rsidRPr="008E6CE7">
        <w:rPr>
          <w:rFonts w:ascii="Times New Roman" w:hAnsi="Times New Roman" w:cs="Arabic Transparent" w:hint="cs"/>
          <w:sz w:val="32"/>
          <w:szCs w:val="24"/>
          <w:rtl/>
        </w:rPr>
        <w:t xml:space="preserve">يمكن أن يكون </w:t>
      </w:r>
      <w:r w:rsidRPr="008E6CE7">
        <w:rPr>
          <w:rFonts w:ascii="Times New Roman" w:hAnsi="Times New Roman" w:cs="Arabic Transparent" w:hint="cs"/>
          <w:sz w:val="32"/>
          <w:szCs w:val="24"/>
          <w:rtl/>
        </w:rPr>
        <w:t xml:space="preserve">مهما. </w:t>
      </w:r>
    </w:p>
    <w:p w:rsidR="00F1435D" w:rsidRPr="008E6CE7" w:rsidRDefault="00F1435D" w:rsidP="00F1435D">
      <w:pPr>
        <w:pStyle w:val="PlainText"/>
        <w:bidi/>
        <w:jc w:val="both"/>
        <w:rPr>
          <w:rFonts w:ascii="Times New Roman" w:hAnsi="Times New Roman" w:cs="Arabic Transparent"/>
          <w:sz w:val="32"/>
          <w:szCs w:val="24"/>
          <w:rtl/>
        </w:rPr>
      </w:pPr>
    </w:p>
    <w:p w:rsidR="00F1435D" w:rsidRPr="008E6CE7" w:rsidRDefault="00F1435D" w:rsidP="00983125">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لتجنب</w:t>
      </w:r>
      <w:r w:rsidR="00B53074" w:rsidRPr="008E6CE7">
        <w:rPr>
          <w:rFonts w:ascii="Times New Roman" w:hAnsi="Times New Roman" w:cs="Arabic Transparent" w:hint="cs"/>
          <w:sz w:val="32"/>
          <w:szCs w:val="24"/>
          <w:rtl/>
        </w:rPr>
        <w:t xml:space="preserve"> هذه المشكلة النفسية، </w:t>
      </w:r>
      <w:r w:rsidR="00C45E0D" w:rsidRPr="008E6CE7">
        <w:rPr>
          <w:rFonts w:ascii="Times New Roman" w:hAnsi="Times New Roman" w:cs="Arabic Transparent" w:hint="cs"/>
          <w:sz w:val="32"/>
          <w:szCs w:val="24"/>
          <w:rtl/>
        </w:rPr>
        <w:t xml:space="preserve">تبنت </w:t>
      </w:r>
      <w:r w:rsidR="00ED6D66" w:rsidRPr="008E6CE7">
        <w:rPr>
          <w:rFonts w:ascii="Times New Roman" w:hAnsi="Times New Roman" w:cs="Arabic Transparent" w:hint="cs"/>
          <w:sz w:val="32"/>
          <w:szCs w:val="24"/>
          <w:rtl/>
        </w:rPr>
        <w:t>بعض مكاتب المحاماة نظام نقاط. فبدلا من استخدام نظام مغلق مجموعة 100%، يكون نظام النقاط مفتوحا. ولا "يخسر" المحامين النقاط؛ وإنما يكافئ المنتجين</w:t>
      </w:r>
      <w:r w:rsidR="00983125" w:rsidRPr="008E6CE7">
        <w:rPr>
          <w:rFonts w:ascii="Times New Roman" w:hAnsi="Times New Roman" w:cs="Arabic Transparent" w:hint="cs"/>
          <w:sz w:val="32"/>
          <w:szCs w:val="24"/>
          <w:rtl/>
        </w:rPr>
        <w:t xml:space="preserve"> بنقاط إضافية، لذا تكون نسبتهم من الأرباح متناسبة مع حصتهم من مجموع النقاط. إذا استعمل مكتب المحاماة الافتراضي نظام النقاط، ستكون النتائج كالتالي: </w:t>
      </w:r>
    </w:p>
    <w:p w:rsidR="00983125" w:rsidRPr="008E6CE7" w:rsidRDefault="00983125" w:rsidP="00983125">
      <w:pPr>
        <w:pStyle w:val="PlainText"/>
        <w:bidi/>
        <w:jc w:val="both"/>
        <w:rPr>
          <w:rFonts w:ascii="Times New Roman" w:hAnsi="Times New Roman" w:cs="Arabic Transparent"/>
          <w:sz w:val="32"/>
          <w:szCs w:val="24"/>
          <w:rtl/>
        </w:rPr>
      </w:pPr>
    </w:p>
    <w:tbl>
      <w:tblPr>
        <w:bidiVisual/>
        <w:tblW w:w="0" w:type="auto"/>
        <w:jc w:val="center"/>
        <w:tblLook w:val="04A0" w:firstRow="1" w:lastRow="0" w:firstColumn="1" w:lastColumn="0" w:noHBand="0" w:noVBand="1"/>
      </w:tblPr>
      <w:tblGrid>
        <w:gridCol w:w="1601"/>
        <w:gridCol w:w="1601"/>
        <w:gridCol w:w="1650"/>
      </w:tblGrid>
      <w:tr w:rsidR="001E2F6F" w:rsidRPr="008E6CE7" w:rsidTr="00A863E3">
        <w:trPr>
          <w:jc w:val="center"/>
        </w:trPr>
        <w:tc>
          <w:tcPr>
            <w:tcW w:w="1601" w:type="dxa"/>
          </w:tcPr>
          <w:p w:rsidR="001E2F6F" w:rsidRPr="00A863E3" w:rsidRDefault="001E2F6F" w:rsidP="00A863E3">
            <w:pPr>
              <w:pStyle w:val="PlainText"/>
              <w:bidi/>
              <w:jc w:val="center"/>
              <w:rPr>
                <w:rFonts w:ascii="Times New Roman" w:hAnsi="Times New Roman" w:cs="Arabic Transparent"/>
                <w:sz w:val="32"/>
                <w:szCs w:val="24"/>
                <w:u w:val="single"/>
                <w:rtl/>
              </w:rPr>
            </w:pPr>
          </w:p>
        </w:tc>
        <w:tc>
          <w:tcPr>
            <w:tcW w:w="1601" w:type="dxa"/>
          </w:tcPr>
          <w:p w:rsidR="001E2F6F" w:rsidRPr="00A863E3" w:rsidRDefault="001E2F6F" w:rsidP="00A863E3">
            <w:pPr>
              <w:pStyle w:val="PlainText"/>
              <w:bidi/>
              <w:jc w:val="center"/>
              <w:rPr>
                <w:rFonts w:ascii="Times New Roman" w:hAnsi="Times New Roman" w:cs="Arabic Transparent"/>
                <w:sz w:val="32"/>
                <w:szCs w:val="24"/>
                <w:u w:val="single"/>
                <w:rtl/>
              </w:rPr>
            </w:pPr>
            <w:r w:rsidRPr="00A863E3">
              <w:rPr>
                <w:rFonts w:ascii="Times New Roman" w:hAnsi="Times New Roman" w:cs="Arabic Transparent" w:hint="cs"/>
                <w:sz w:val="32"/>
                <w:szCs w:val="24"/>
                <w:u w:val="single"/>
                <w:rtl/>
              </w:rPr>
              <w:t>السنة 1</w:t>
            </w:r>
          </w:p>
        </w:tc>
        <w:tc>
          <w:tcPr>
            <w:tcW w:w="1650" w:type="dxa"/>
          </w:tcPr>
          <w:p w:rsidR="001E2F6F" w:rsidRPr="00A863E3" w:rsidRDefault="001E2F6F" w:rsidP="00A863E3">
            <w:pPr>
              <w:pStyle w:val="PlainText"/>
              <w:bidi/>
              <w:jc w:val="center"/>
              <w:rPr>
                <w:rFonts w:ascii="Times New Roman" w:hAnsi="Times New Roman" w:cs="Arabic Transparent"/>
                <w:sz w:val="32"/>
                <w:szCs w:val="24"/>
                <w:u w:val="single"/>
                <w:rtl/>
              </w:rPr>
            </w:pPr>
            <w:r w:rsidRPr="00A863E3">
              <w:rPr>
                <w:rFonts w:ascii="Times New Roman" w:hAnsi="Times New Roman" w:cs="Arabic Transparent" w:hint="cs"/>
                <w:sz w:val="32"/>
                <w:szCs w:val="24"/>
                <w:u w:val="single"/>
                <w:rtl/>
              </w:rPr>
              <w:t>السنة 2</w:t>
            </w:r>
          </w:p>
        </w:tc>
      </w:tr>
      <w:tr w:rsidR="001E2F6F" w:rsidRPr="008E6CE7" w:rsidTr="00A863E3">
        <w:trPr>
          <w:jc w:val="center"/>
        </w:trPr>
        <w:tc>
          <w:tcPr>
            <w:tcW w:w="1601" w:type="dxa"/>
          </w:tcPr>
          <w:p w:rsidR="001E2F6F" w:rsidRPr="00A863E3" w:rsidRDefault="001E2F6F"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أ</w:t>
            </w:r>
          </w:p>
        </w:tc>
        <w:tc>
          <w:tcPr>
            <w:tcW w:w="1601" w:type="dxa"/>
          </w:tcPr>
          <w:p w:rsidR="001E2F6F" w:rsidRPr="00A863E3" w:rsidRDefault="002C56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10</w:t>
            </w:r>
          </w:p>
        </w:tc>
        <w:tc>
          <w:tcPr>
            <w:tcW w:w="1650" w:type="dxa"/>
          </w:tcPr>
          <w:p w:rsidR="001E2F6F" w:rsidRPr="00A863E3" w:rsidRDefault="002C56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10</w:t>
            </w:r>
          </w:p>
        </w:tc>
      </w:tr>
      <w:tr w:rsidR="001E2F6F" w:rsidRPr="008E6CE7" w:rsidTr="00A863E3">
        <w:trPr>
          <w:jc w:val="center"/>
        </w:trPr>
        <w:tc>
          <w:tcPr>
            <w:tcW w:w="1601" w:type="dxa"/>
          </w:tcPr>
          <w:p w:rsidR="001E2F6F" w:rsidRPr="00A863E3" w:rsidRDefault="001E2F6F"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ب</w:t>
            </w:r>
          </w:p>
        </w:tc>
        <w:tc>
          <w:tcPr>
            <w:tcW w:w="1601" w:type="dxa"/>
          </w:tcPr>
          <w:p w:rsidR="001E2F6F" w:rsidRPr="00A863E3" w:rsidRDefault="002C56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4</w:t>
            </w:r>
          </w:p>
        </w:tc>
        <w:tc>
          <w:tcPr>
            <w:tcW w:w="1650" w:type="dxa"/>
          </w:tcPr>
          <w:p w:rsidR="001E2F6F" w:rsidRPr="00A863E3" w:rsidRDefault="002C56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4</w:t>
            </w:r>
          </w:p>
        </w:tc>
      </w:tr>
      <w:tr w:rsidR="001E2F6F" w:rsidRPr="008E6CE7" w:rsidTr="00A863E3">
        <w:trPr>
          <w:jc w:val="center"/>
        </w:trPr>
        <w:tc>
          <w:tcPr>
            <w:tcW w:w="1601" w:type="dxa"/>
          </w:tcPr>
          <w:p w:rsidR="001E2F6F" w:rsidRPr="00A863E3" w:rsidRDefault="001E2F6F"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ج</w:t>
            </w:r>
          </w:p>
        </w:tc>
        <w:tc>
          <w:tcPr>
            <w:tcW w:w="1601" w:type="dxa"/>
          </w:tcPr>
          <w:p w:rsidR="001E2F6F" w:rsidRPr="00A863E3" w:rsidRDefault="002C56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4</w:t>
            </w:r>
          </w:p>
        </w:tc>
        <w:tc>
          <w:tcPr>
            <w:tcW w:w="1650" w:type="dxa"/>
          </w:tcPr>
          <w:p w:rsidR="001E2F6F" w:rsidRPr="00A863E3" w:rsidRDefault="002C56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4</w:t>
            </w:r>
          </w:p>
        </w:tc>
      </w:tr>
      <w:tr w:rsidR="001E2F6F" w:rsidRPr="008E6CE7" w:rsidTr="00A863E3">
        <w:trPr>
          <w:jc w:val="center"/>
        </w:trPr>
        <w:tc>
          <w:tcPr>
            <w:tcW w:w="1601" w:type="dxa"/>
          </w:tcPr>
          <w:p w:rsidR="001E2F6F" w:rsidRPr="00A863E3" w:rsidRDefault="001E2F6F"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د</w:t>
            </w:r>
          </w:p>
        </w:tc>
        <w:tc>
          <w:tcPr>
            <w:tcW w:w="1601" w:type="dxa"/>
          </w:tcPr>
          <w:p w:rsidR="001E2F6F" w:rsidRPr="00A863E3" w:rsidRDefault="002C5609" w:rsidP="00A863E3">
            <w:pPr>
              <w:pStyle w:val="PlainText"/>
              <w:bidi/>
              <w:jc w:val="center"/>
              <w:rPr>
                <w:rFonts w:ascii="Times New Roman" w:hAnsi="Times New Roman" w:cs="Arabic Transparent"/>
                <w:sz w:val="32"/>
                <w:szCs w:val="24"/>
                <w:u w:val="single"/>
                <w:rtl/>
              </w:rPr>
            </w:pPr>
            <w:r w:rsidRPr="00A863E3">
              <w:rPr>
                <w:rFonts w:ascii="Times New Roman" w:hAnsi="Times New Roman" w:cs="Arabic Transparent" w:hint="cs"/>
                <w:sz w:val="32"/>
                <w:szCs w:val="24"/>
                <w:u w:val="single"/>
                <w:rtl/>
              </w:rPr>
              <w:t>2</w:t>
            </w:r>
          </w:p>
        </w:tc>
        <w:tc>
          <w:tcPr>
            <w:tcW w:w="1650" w:type="dxa"/>
          </w:tcPr>
          <w:p w:rsidR="001E2F6F" w:rsidRPr="00A863E3" w:rsidRDefault="002C5609" w:rsidP="00A863E3">
            <w:pPr>
              <w:pStyle w:val="PlainText"/>
              <w:bidi/>
              <w:jc w:val="center"/>
              <w:rPr>
                <w:rFonts w:ascii="Times New Roman" w:hAnsi="Times New Roman" w:cs="Arabic Transparent"/>
                <w:sz w:val="32"/>
                <w:szCs w:val="24"/>
                <w:u w:val="single"/>
                <w:rtl/>
              </w:rPr>
            </w:pPr>
            <w:r w:rsidRPr="00A863E3">
              <w:rPr>
                <w:rFonts w:ascii="Times New Roman" w:hAnsi="Times New Roman" w:cs="Arabic Transparent" w:hint="cs"/>
                <w:sz w:val="32"/>
                <w:szCs w:val="24"/>
                <w:u w:val="single"/>
                <w:rtl/>
              </w:rPr>
              <w:t>7</w:t>
            </w:r>
          </w:p>
        </w:tc>
      </w:tr>
      <w:tr w:rsidR="001E2F6F" w:rsidRPr="008E6CE7" w:rsidTr="00A863E3">
        <w:trPr>
          <w:jc w:val="center"/>
        </w:trPr>
        <w:tc>
          <w:tcPr>
            <w:tcW w:w="1601" w:type="dxa"/>
          </w:tcPr>
          <w:p w:rsidR="001E2F6F" w:rsidRPr="00A863E3" w:rsidRDefault="001E2F6F" w:rsidP="00A863E3">
            <w:pPr>
              <w:pStyle w:val="PlainText"/>
              <w:bidi/>
              <w:jc w:val="center"/>
              <w:rPr>
                <w:rFonts w:ascii="Times New Roman" w:hAnsi="Times New Roman" w:cs="Arabic Transparent"/>
                <w:sz w:val="32"/>
                <w:szCs w:val="24"/>
                <w:rtl/>
              </w:rPr>
            </w:pPr>
          </w:p>
        </w:tc>
        <w:tc>
          <w:tcPr>
            <w:tcW w:w="1601" w:type="dxa"/>
          </w:tcPr>
          <w:p w:rsidR="001E2F6F" w:rsidRPr="00A863E3" w:rsidRDefault="002C56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20 نقطة</w:t>
            </w:r>
          </w:p>
        </w:tc>
        <w:tc>
          <w:tcPr>
            <w:tcW w:w="1650" w:type="dxa"/>
          </w:tcPr>
          <w:p w:rsidR="001E2F6F" w:rsidRPr="00A863E3" w:rsidRDefault="002C5609" w:rsidP="00A863E3">
            <w:pPr>
              <w:pStyle w:val="PlainText"/>
              <w:bidi/>
              <w:jc w:val="center"/>
              <w:rPr>
                <w:rFonts w:ascii="Times New Roman" w:hAnsi="Times New Roman" w:cs="Arabic Transparent"/>
                <w:sz w:val="32"/>
                <w:szCs w:val="24"/>
                <w:rtl/>
              </w:rPr>
            </w:pPr>
            <w:r w:rsidRPr="00A863E3">
              <w:rPr>
                <w:rFonts w:ascii="Times New Roman" w:hAnsi="Times New Roman" w:cs="Arabic Transparent" w:hint="cs"/>
                <w:sz w:val="32"/>
                <w:szCs w:val="24"/>
                <w:rtl/>
              </w:rPr>
              <w:t>25 نقطة</w:t>
            </w:r>
          </w:p>
        </w:tc>
      </w:tr>
    </w:tbl>
    <w:p w:rsidR="00983125" w:rsidRPr="008E6CE7" w:rsidRDefault="00983125" w:rsidP="00983125">
      <w:pPr>
        <w:pStyle w:val="PlainText"/>
        <w:bidi/>
        <w:jc w:val="both"/>
        <w:rPr>
          <w:rFonts w:ascii="Times New Roman" w:hAnsi="Times New Roman" w:cs="Arabic Transparent"/>
          <w:sz w:val="32"/>
          <w:szCs w:val="24"/>
          <w:rtl/>
        </w:rPr>
      </w:pPr>
    </w:p>
    <w:p w:rsidR="008725B0" w:rsidRPr="008E6CE7" w:rsidRDefault="00A7355C" w:rsidP="00A7355C">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في هذا النظام، لم يخسر أ، ب، أو ج أي نقاط. إلا أن حصة د من الأرباح زادت. في الواقع، تكون النتائج المالية في النظامين متطابقة، أما الآثار النفسية فقد تكون مختلفة جدا. </w:t>
      </w:r>
    </w:p>
    <w:p w:rsidR="00A7355C" w:rsidRPr="008E6CE7" w:rsidRDefault="00A7355C" w:rsidP="00A7355C">
      <w:pPr>
        <w:pStyle w:val="PlainText"/>
        <w:bidi/>
        <w:ind w:left="720"/>
        <w:jc w:val="both"/>
        <w:rPr>
          <w:rFonts w:ascii="Times New Roman" w:hAnsi="Times New Roman" w:cs="Arabic Transparent"/>
          <w:sz w:val="32"/>
          <w:szCs w:val="24"/>
          <w:rtl/>
        </w:rPr>
      </w:pPr>
    </w:p>
    <w:p w:rsidR="00230E26" w:rsidRPr="008E6CE7" w:rsidRDefault="00230E26" w:rsidP="00FE0377">
      <w:pPr>
        <w:pStyle w:val="PlainText"/>
        <w:numPr>
          <w:ilvl w:val="0"/>
          <w:numId w:val="32"/>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t xml:space="preserve">تحديد ومراجعة تقسيم الأرباح. </w:t>
      </w:r>
      <w:r w:rsidR="00607A2C" w:rsidRPr="008E6CE7">
        <w:rPr>
          <w:rFonts w:ascii="Times New Roman" w:hAnsi="Times New Roman" w:cs="Arabic Transparent" w:hint="cs"/>
          <w:sz w:val="32"/>
          <w:szCs w:val="24"/>
          <w:rtl/>
        </w:rPr>
        <w:t xml:space="preserve">عادة ما تقوم مكاتب المحاماة في الولايات المتحدة بمراجعة وتعديل تقسيم الأرباح كل عام بحسب خطة التعويض. تستعمل معظم مكاتب المحاماة الطريقة </w:t>
      </w:r>
      <w:r w:rsidR="00FE0377" w:rsidRPr="008E6CE7">
        <w:rPr>
          <w:rFonts w:ascii="Times New Roman" w:hAnsi="Times New Roman" w:cs="Arabic Transparent" w:hint="cs"/>
          <w:sz w:val="32"/>
          <w:szCs w:val="24"/>
          <w:rtl/>
        </w:rPr>
        <w:t xml:space="preserve">التوقعية </w:t>
      </w:r>
      <w:r w:rsidR="00607A2C" w:rsidRPr="008E6CE7">
        <w:rPr>
          <w:rFonts w:ascii="Times New Roman" w:hAnsi="Times New Roman" w:cs="Arabic Transparent" w:hint="cs"/>
          <w:sz w:val="32"/>
          <w:szCs w:val="24"/>
          <w:rtl/>
        </w:rPr>
        <w:t xml:space="preserve">في تقسيم الأرباح. بحسب هذه المنهجية، تحدد حصص الدخل في بداية العام وتنطبق على ذلك العام. </w:t>
      </w:r>
    </w:p>
    <w:p w:rsidR="00FE0377" w:rsidRPr="008E6CE7" w:rsidRDefault="00FE0377" w:rsidP="00FE0377">
      <w:pPr>
        <w:pStyle w:val="PlainText"/>
        <w:bidi/>
        <w:ind w:left="720"/>
        <w:jc w:val="both"/>
        <w:rPr>
          <w:rFonts w:ascii="Times New Roman" w:hAnsi="Times New Roman" w:cs="Arabic Transparent"/>
          <w:sz w:val="32"/>
          <w:szCs w:val="24"/>
          <w:u w:val="single"/>
          <w:rtl/>
        </w:rPr>
      </w:pPr>
    </w:p>
    <w:p w:rsidR="00FE0377" w:rsidRPr="008E6CE7" w:rsidRDefault="00FE0377" w:rsidP="00FE0377">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يستخدم عدد أقل من مكاتب المحاماة طريقة الأثر الرجعي، أي أنها تحدد حصص الدخل للعام في نهاية ذلك العام. هذه المنهجية تكافئ بشكل أكثر عدالة المحامي لعمله أثناء العام الذي يقوم به بالعمل. إلا أن هذه الطريقة تستدعي أن يتم الاحتفاظ بمعظم الأرباح حتى نهاية العام قبل توزيعها. ولا يمكن للكثير من المحامين تحمل كلفة ت</w:t>
      </w:r>
      <w:r w:rsidR="00495790" w:rsidRPr="008E6CE7">
        <w:rPr>
          <w:rFonts w:ascii="Times New Roman" w:hAnsi="Times New Roman" w:cs="Arabic Transparent" w:hint="cs"/>
          <w:sz w:val="32"/>
          <w:szCs w:val="24"/>
          <w:rtl/>
        </w:rPr>
        <w:t xml:space="preserve">أجيل الدخل لمدة طويلة من الزمن. </w:t>
      </w:r>
    </w:p>
    <w:p w:rsidR="00FE0377" w:rsidRPr="008E6CE7" w:rsidRDefault="00FE0377" w:rsidP="00FE0377">
      <w:pPr>
        <w:pStyle w:val="PlainText"/>
        <w:bidi/>
        <w:ind w:left="720"/>
        <w:jc w:val="both"/>
        <w:rPr>
          <w:rFonts w:ascii="Times New Roman" w:hAnsi="Times New Roman" w:cs="Arabic Transparent"/>
          <w:sz w:val="32"/>
          <w:szCs w:val="24"/>
        </w:rPr>
      </w:pPr>
    </w:p>
    <w:p w:rsidR="00607A2C" w:rsidRPr="008E6CE7" w:rsidRDefault="00607A2C" w:rsidP="0032153B">
      <w:pPr>
        <w:pStyle w:val="PlainText"/>
        <w:numPr>
          <w:ilvl w:val="0"/>
          <w:numId w:val="32"/>
        </w:numPr>
        <w:bidi/>
        <w:jc w:val="both"/>
        <w:rPr>
          <w:rFonts w:ascii="Times New Roman" w:hAnsi="Times New Roman" w:cs="Arabic Transparent"/>
          <w:sz w:val="32"/>
          <w:szCs w:val="24"/>
        </w:rPr>
      </w:pPr>
      <w:r w:rsidRPr="008E6CE7">
        <w:rPr>
          <w:rFonts w:ascii="Times New Roman" w:hAnsi="Times New Roman" w:cs="Arabic Transparent" w:hint="cs"/>
          <w:sz w:val="32"/>
          <w:szCs w:val="24"/>
          <w:u w:val="single"/>
          <w:rtl/>
        </w:rPr>
        <w:lastRenderedPageBreak/>
        <w:t>دورات التوزيع</w:t>
      </w:r>
      <w:r w:rsidRPr="008E6CE7">
        <w:rPr>
          <w:rFonts w:ascii="Times New Roman" w:hAnsi="Times New Roman" w:cs="Arabic Transparent" w:hint="cs"/>
          <w:sz w:val="32"/>
          <w:szCs w:val="24"/>
          <w:rtl/>
        </w:rPr>
        <w:t>.</w:t>
      </w:r>
      <w:r w:rsidR="0032153B" w:rsidRPr="008E6CE7">
        <w:rPr>
          <w:rFonts w:ascii="Times New Roman" w:hAnsi="Times New Roman" w:cs="Arabic Transparent" w:hint="cs"/>
          <w:sz w:val="32"/>
          <w:szCs w:val="24"/>
          <w:rtl/>
        </w:rPr>
        <w:t xml:space="preserve"> إن تقسيم أرباح مكتب المحاماة قد يؤدي إلى مشاكل في التوقيت، فلا يأتي الدخل والنفقات بتدفق ثابت. وقد يؤدي التقسيم المبكر للأرباح إلى ترك مكتب المحاماة بعد بضعة أيام بدون مال كافي لتغطية النفقات. </w:t>
      </w:r>
    </w:p>
    <w:p w:rsidR="0032153B" w:rsidRPr="008E6CE7" w:rsidRDefault="0032153B" w:rsidP="0032153B">
      <w:pPr>
        <w:pStyle w:val="PlainText"/>
        <w:bidi/>
        <w:jc w:val="both"/>
        <w:rPr>
          <w:rFonts w:ascii="Times New Roman" w:hAnsi="Times New Roman" w:cs="Arabic Transparent"/>
          <w:sz w:val="32"/>
          <w:szCs w:val="24"/>
          <w:rtl/>
          <w:lang w:bidi="ar-JO"/>
        </w:rPr>
      </w:pPr>
    </w:p>
    <w:p w:rsidR="0032153B" w:rsidRPr="008E6CE7" w:rsidRDefault="0032153B" w:rsidP="00542AAD">
      <w:pPr>
        <w:pStyle w:val="PlainText"/>
        <w:bidi/>
        <w:ind w:left="72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تحل معظم مكاتب المحاماة في الولايات المتحدة هذه المشكلة من خلال استعمال نظام السحوبات والتوزيع. </w:t>
      </w:r>
      <w:r w:rsidR="00542AAD" w:rsidRPr="008E6CE7">
        <w:rPr>
          <w:rFonts w:ascii="Times New Roman" w:hAnsi="Times New Roman" w:cs="Arabic Transparent" w:hint="cs"/>
          <w:sz w:val="32"/>
          <w:szCs w:val="24"/>
          <w:rtl/>
          <w:lang w:bidi="ar-JO"/>
        </w:rPr>
        <w:t xml:space="preserve">فعادة ما تسمح خطط التعويض لكل شريك سحب أسبوعي، أو كل أسبوعين، أو شبه شهري أو شهري. وهذا يشكل سلفة على الأرباح المتوقعة، ويشبه الراتب. تقدر مكاتب المحاماة بشكل دقيق الأرباح بحيث لا تتعدى السحوبات الأرباح. ولكن في حال تعدت السحوبات الأرباح المكتسبة فعليا، ينبغي على الشركاء إعادة أي قيم فائضة أو تجميد هذه القيم من الدفعات اللاحقة. </w:t>
      </w:r>
    </w:p>
    <w:p w:rsidR="00542AAD" w:rsidRPr="008E6CE7" w:rsidRDefault="00542AAD" w:rsidP="00542AAD">
      <w:pPr>
        <w:pStyle w:val="PlainText"/>
        <w:bidi/>
        <w:ind w:left="720"/>
        <w:jc w:val="both"/>
        <w:rPr>
          <w:rFonts w:ascii="Times New Roman" w:hAnsi="Times New Roman" w:cs="Arabic Transparent"/>
          <w:sz w:val="32"/>
          <w:szCs w:val="24"/>
          <w:rtl/>
          <w:lang w:bidi="ar-JO"/>
        </w:rPr>
      </w:pPr>
    </w:p>
    <w:p w:rsidR="00542AAD" w:rsidRPr="008E6CE7" w:rsidRDefault="00542AAD" w:rsidP="00542AAD">
      <w:pPr>
        <w:pStyle w:val="PlainText"/>
        <w:bidi/>
        <w:ind w:left="72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ولأن السحوبات تقلل من قيمة الأرباح عن قصد، توزع المبالغ المتبقية بين أعضاء مكتب المحاماة. تكون الدورة العادة لتوزيع الأرباح كل ثلاثة أشهر، مع أن بعض مكاتب المحاماة توزع بشكل أكثر أو أقل تكرارا. كما تنتظر بعض مكاتب المحاماة لتوزع فقط في نهاية العام. </w:t>
      </w:r>
    </w:p>
    <w:p w:rsidR="00542AAD" w:rsidRPr="008E6CE7" w:rsidRDefault="00542AAD" w:rsidP="00542AAD">
      <w:pPr>
        <w:pStyle w:val="PlainText"/>
        <w:bidi/>
        <w:ind w:left="720"/>
        <w:jc w:val="both"/>
        <w:rPr>
          <w:rFonts w:ascii="Times New Roman" w:hAnsi="Times New Roman" w:cs="Arabic Transparent"/>
          <w:sz w:val="32"/>
          <w:szCs w:val="24"/>
          <w:rtl/>
          <w:lang w:bidi="ar-JO"/>
        </w:rPr>
      </w:pPr>
    </w:p>
    <w:p w:rsidR="00542AAD" w:rsidRPr="008E6CE7" w:rsidRDefault="00542AAD" w:rsidP="00992528">
      <w:pPr>
        <w:pStyle w:val="PlainText"/>
        <w:bidi/>
        <w:ind w:left="72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إلا أن مكاتب المحاماة نادرا ما توزع جميع الأرباح. تنص معظم خطط التعويض </w:t>
      </w:r>
      <w:r w:rsidR="00F32571" w:rsidRPr="008E6CE7">
        <w:rPr>
          <w:rFonts w:ascii="Times New Roman" w:hAnsi="Times New Roman" w:cs="Arabic Transparent" w:hint="cs"/>
          <w:sz w:val="32"/>
          <w:szCs w:val="24"/>
          <w:rtl/>
          <w:lang w:bidi="ar-JO"/>
        </w:rPr>
        <w:t>على الاحتفاظ باحتياط معين في جميع الأوقات لتغطية النفقات المتوقعة. ولا لمكن للتوزيعات تقليص الرصيد النق</w:t>
      </w:r>
      <w:r w:rsidR="00992528" w:rsidRPr="008E6CE7">
        <w:rPr>
          <w:rFonts w:ascii="Times New Roman" w:hAnsi="Times New Roman" w:cs="Arabic Transparent" w:hint="cs"/>
          <w:sz w:val="32"/>
          <w:szCs w:val="24"/>
          <w:rtl/>
          <w:lang w:bidi="ar-JO"/>
        </w:rPr>
        <w:t>د</w:t>
      </w:r>
      <w:r w:rsidR="00F32571" w:rsidRPr="008E6CE7">
        <w:rPr>
          <w:rFonts w:ascii="Times New Roman" w:hAnsi="Times New Roman" w:cs="Arabic Transparent" w:hint="cs"/>
          <w:sz w:val="32"/>
          <w:szCs w:val="24"/>
          <w:rtl/>
          <w:lang w:bidi="ar-JO"/>
        </w:rPr>
        <w:t xml:space="preserve">ي لمكتب المحاماة دون هذه القيمة الاحتياط. </w:t>
      </w:r>
    </w:p>
    <w:p w:rsidR="00992528" w:rsidRPr="008E6CE7" w:rsidRDefault="00992528" w:rsidP="00992528">
      <w:pPr>
        <w:pStyle w:val="PlainText"/>
        <w:bidi/>
        <w:ind w:left="720"/>
        <w:jc w:val="both"/>
        <w:rPr>
          <w:rFonts w:ascii="Times New Roman" w:hAnsi="Times New Roman" w:cs="Arabic Transparent"/>
          <w:sz w:val="32"/>
          <w:szCs w:val="24"/>
          <w:rtl/>
          <w:lang w:bidi="ar-JO"/>
        </w:rPr>
      </w:pPr>
    </w:p>
    <w:p w:rsidR="00992528" w:rsidRPr="008E6CE7" w:rsidRDefault="00992528" w:rsidP="00BC4DE8">
      <w:pPr>
        <w:pStyle w:val="PlainText"/>
        <w:bidi/>
        <w:ind w:left="720"/>
        <w:jc w:val="both"/>
        <w:rPr>
          <w:rFonts w:ascii="Times New Roman" w:hAnsi="Times New Roman" w:cs="Arabic Transparent"/>
          <w:sz w:val="32"/>
          <w:szCs w:val="24"/>
          <w:rtl/>
          <w:lang w:bidi="ar-JO"/>
        </w:rPr>
      </w:pPr>
      <w:r w:rsidRPr="008E6CE7">
        <w:rPr>
          <w:rFonts w:ascii="Times New Roman" w:hAnsi="Times New Roman" w:cs="Arabic Transparent" w:hint="cs"/>
          <w:sz w:val="32"/>
          <w:szCs w:val="24"/>
          <w:rtl/>
          <w:lang w:bidi="ar-JO"/>
        </w:rPr>
        <w:t xml:space="preserve">باستعمال هذا الافتراض، قد تسمح خطة التعويض الخاصة بمكتب أ، ب، ج ود في العام الأول بسحوبات شبه شهرية، وتوزيعات كل ثلاثة أشهر، واحتياطي قيمته </w:t>
      </w:r>
      <w:r w:rsidR="00163BC7" w:rsidRPr="008E6CE7">
        <w:rPr>
          <w:rFonts w:ascii="Times New Roman" w:hAnsi="Times New Roman" w:cs="Arabic Transparent" w:hint="cs"/>
          <w:sz w:val="32"/>
          <w:szCs w:val="24"/>
          <w:rtl/>
          <w:lang w:bidi="ar-JO"/>
        </w:rPr>
        <w:t xml:space="preserve">250,000 </w:t>
      </w:r>
      <w:r w:rsidR="00BC4DE8">
        <w:rPr>
          <w:rFonts w:ascii="Times New Roman" w:hAnsi="Times New Roman" w:cs="Arabic Transparent" w:hint="cs"/>
          <w:sz w:val="32"/>
          <w:szCs w:val="24"/>
          <w:rtl/>
          <w:lang w:bidi="ar-JO"/>
        </w:rPr>
        <w:t>ريال</w:t>
      </w:r>
      <w:r w:rsidR="00163BC7" w:rsidRPr="008E6CE7">
        <w:rPr>
          <w:rFonts w:ascii="Times New Roman" w:hAnsi="Times New Roman" w:cs="Arabic Transparent" w:hint="cs"/>
          <w:sz w:val="32"/>
          <w:szCs w:val="24"/>
          <w:rtl/>
          <w:lang w:bidi="ar-JO"/>
        </w:rPr>
        <w:t xml:space="preserve">. إذا بلغ دخل الربع الأول 750,000 </w:t>
      </w:r>
      <w:r w:rsidR="00BC4DE8">
        <w:rPr>
          <w:rFonts w:ascii="Times New Roman" w:hAnsi="Times New Roman" w:cs="Arabic Transparent" w:hint="cs"/>
          <w:sz w:val="32"/>
          <w:szCs w:val="24"/>
          <w:rtl/>
          <w:lang w:bidi="ar-JO"/>
        </w:rPr>
        <w:t>ريال</w:t>
      </w:r>
      <w:r w:rsidR="00163BC7" w:rsidRPr="008E6CE7">
        <w:rPr>
          <w:rFonts w:ascii="Times New Roman" w:hAnsi="Times New Roman" w:cs="Arabic Transparent" w:hint="cs"/>
          <w:sz w:val="32"/>
          <w:szCs w:val="24"/>
          <w:rtl/>
          <w:lang w:bidi="ar-JO"/>
        </w:rPr>
        <w:t xml:space="preserve">، قد يبدو البيان المالي لمكتب المحاماة الافتراضي هذا لذلك الربع كما يلي: </w:t>
      </w:r>
    </w:p>
    <w:p w:rsidR="00406B9C" w:rsidRPr="008E6CE7" w:rsidRDefault="00406B9C" w:rsidP="00406B9C">
      <w:pPr>
        <w:pStyle w:val="PlainText"/>
        <w:bidi/>
        <w:ind w:left="720"/>
        <w:jc w:val="both"/>
        <w:rPr>
          <w:rFonts w:ascii="Times New Roman" w:hAnsi="Times New Roman" w:cs="Arabic Transparent"/>
          <w:sz w:val="32"/>
          <w:szCs w:val="24"/>
          <w:rtl/>
          <w:lang w:bidi="ar-JO"/>
        </w:rPr>
      </w:pPr>
    </w:p>
    <w:tbl>
      <w:tblPr>
        <w:bidiVisual/>
        <w:tblW w:w="0" w:type="auto"/>
        <w:jc w:val="center"/>
        <w:tblLook w:val="04A0" w:firstRow="1" w:lastRow="0" w:firstColumn="1" w:lastColumn="0" w:noHBand="0" w:noVBand="1"/>
      </w:tblPr>
      <w:tblGrid>
        <w:gridCol w:w="388"/>
        <w:gridCol w:w="951"/>
        <w:gridCol w:w="1952"/>
        <w:gridCol w:w="1249"/>
        <w:gridCol w:w="357"/>
        <w:gridCol w:w="1591"/>
        <w:gridCol w:w="360"/>
        <w:gridCol w:w="1005"/>
      </w:tblGrid>
      <w:tr w:rsidR="00897830" w:rsidRPr="008E6CE7" w:rsidTr="00A863E3">
        <w:trPr>
          <w:jc w:val="center"/>
        </w:trPr>
        <w:tc>
          <w:tcPr>
            <w:tcW w:w="7848" w:type="dxa"/>
            <w:gridSpan w:val="8"/>
          </w:tcPr>
          <w:p w:rsidR="00897830" w:rsidRPr="00A863E3" w:rsidRDefault="00897830"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 xml:space="preserve">مجموع السحوبات </w:t>
            </w:r>
          </w:p>
        </w:tc>
      </w:tr>
      <w:tr w:rsidR="003C4D22" w:rsidRPr="008E6CE7" w:rsidTr="00A863E3">
        <w:trPr>
          <w:jc w:val="center"/>
        </w:trPr>
        <w:tc>
          <w:tcPr>
            <w:tcW w:w="388" w:type="dxa"/>
          </w:tcPr>
          <w:p w:rsidR="003C4D22" w:rsidRPr="00A863E3" w:rsidRDefault="003C4D22" w:rsidP="00A863E3">
            <w:pPr>
              <w:pStyle w:val="PlainText"/>
              <w:bidi/>
              <w:jc w:val="both"/>
              <w:rPr>
                <w:rFonts w:ascii="Times New Roman" w:hAnsi="Times New Roman" w:cs="Arabic Transparent"/>
                <w:sz w:val="32"/>
                <w:szCs w:val="24"/>
                <w:rtl/>
                <w:lang w:bidi="ar-JO"/>
              </w:rPr>
            </w:pPr>
          </w:p>
        </w:tc>
        <w:tc>
          <w:tcPr>
            <w:tcW w:w="951"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r w:rsidRPr="00A863E3">
              <w:rPr>
                <w:rFonts w:ascii="Times New Roman" w:hAnsi="Times New Roman" w:cs="Arabic Transparent" w:hint="cs"/>
                <w:sz w:val="32"/>
                <w:szCs w:val="24"/>
                <w:u w:val="single"/>
                <w:rtl/>
                <w:lang w:bidi="ar-JO"/>
              </w:rPr>
              <w:t>% الدخل</w:t>
            </w:r>
          </w:p>
        </w:tc>
        <w:tc>
          <w:tcPr>
            <w:tcW w:w="1952"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r w:rsidRPr="00A863E3">
              <w:rPr>
                <w:rFonts w:ascii="Times New Roman" w:hAnsi="Times New Roman" w:cs="Arabic Transparent" w:hint="cs"/>
                <w:sz w:val="32"/>
                <w:szCs w:val="24"/>
                <w:u w:val="single"/>
                <w:rtl/>
                <w:lang w:bidi="ar-JO"/>
              </w:rPr>
              <w:t>السحوبات شبه الشهرية</w:t>
            </w:r>
          </w:p>
        </w:tc>
        <w:tc>
          <w:tcPr>
            <w:tcW w:w="1249"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r w:rsidRPr="00A863E3">
              <w:rPr>
                <w:rFonts w:ascii="Times New Roman" w:hAnsi="Times New Roman" w:cs="Arabic Transparent" w:hint="cs"/>
                <w:sz w:val="32"/>
                <w:szCs w:val="24"/>
                <w:u w:val="single"/>
                <w:rtl/>
                <w:lang w:bidi="ar-JO"/>
              </w:rPr>
              <w:t xml:space="preserve">1/1 </w:t>
            </w:r>
            <w:r w:rsidRPr="00A863E3">
              <w:rPr>
                <w:rFonts w:ascii="Times New Roman" w:hAnsi="Times New Roman" w:cs="Arabic Transparent"/>
                <w:sz w:val="32"/>
                <w:szCs w:val="24"/>
                <w:u w:val="single"/>
                <w:rtl/>
                <w:lang w:bidi="ar-JO"/>
              </w:rPr>
              <w:t>–</w:t>
            </w:r>
            <w:r w:rsidRPr="00A863E3">
              <w:rPr>
                <w:rFonts w:ascii="Times New Roman" w:hAnsi="Times New Roman" w:cs="Arabic Transparent" w:hint="cs"/>
                <w:sz w:val="32"/>
                <w:szCs w:val="24"/>
                <w:u w:val="single"/>
                <w:rtl/>
                <w:lang w:bidi="ar-JO"/>
              </w:rPr>
              <w:t xml:space="preserve"> 31/3</w:t>
            </w:r>
          </w:p>
        </w:tc>
        <w:tc>
          <w:tcPr>
            <w:tcW w:w="352"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p>
        </w:tc>
        <w:tc>
          <w:tcPr>
            <w:tcW w:w="1591"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r w:rsidRPr="00A863E3">
              <w:rPr>
                <w:rFonts w:ascii="Times New Roman" w:hAnsi="Times New Roman" w:cs="Arabic Transparent" w:hint="cs"/>
                <w:sz w:val="32"/>
                <w:szCs w:val="24"/>
                <w:u w:val="single"/>
                <w:rtl/>
                <w:lang w:bidi="ar-JO"/>
              </w:rPr>
              <w:t>التوزيع يوم 31/3</w:t>
            </w:r>
          </w:p>
        </w:tc>
        <w:tc>
          <w:tcPr>
            <w:tcW w:w="360"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p>
        </w:tc>
        <w:tc>
          <w:tcPr>
            <w:tcW w:w="1005"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p>
        </w:tc>
      </w:tr>
      <w:tr w:rsidR="003C4D22" w:rsidRPr="008E6CE7" w:rsidTr="00A863E3">
        <w:trPr>
          <w:jc w:val="center"/>
        </w:trPr>
        <w:tc>
          <w:tcPr>
            <w:tcW w:w="388" w:type="dxa"/>
          </w:tcPr>
          <w:p w:rsidR="003C4D22" w:rsidRPr="00A863E3" w:rsidRDefault="003C4D22" w:rsidP="00A863E3">
            <w:pPr>
              <w:pStyle w:val="PlainText"/>
              <w:jc w:val="center"/>
              <w:rPr>
                <w:rFonts w:ascii="Times New Roman" w:hAnsi="Times New Roman" w:cs="Arabic Transparent"/>
                <w:sz w:val="32"/>
                <w:szCs w:val="24"/>
                <w:rtl/>
                <w:lang w:bidi="ar-JO"/>
              </w:rPr>
            </w:pPr>
          </w:p>
        </w:tc>
        <w:tc>
          <w:tcPr>
            <w:tcW w:w="951"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952"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249"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352"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591"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360"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005" w:type="dxa"/>
          </w:tcPr>
          <w:p w:rsidR="003C4D22" w:rsidRPr="00A863E3" w:rsidRDefault="003C4D22" w:rsidP="00A863E3">
            <w:pPr>
              <w:pStyle w:val="PlainText"/>
              <w:bidi/>
              <w:jc w:val="center"/>
              <w:rPr>
                <w:rFonts w:ascii="Times New Roman" w:hAnsi="Times New Roman" w:cs="Arabic Transparent"/>
                <w:sz w:val="32"/>
                <w:szCs w:val="24"/>
                <w:rtl/>
                <w:lang w:bidi="ar-JO"/>
              </w:rPr>
            </w:pPr>
          </w:p>
        </w:tc>
      </w:tr>
      <w:tr w:rsidR="003C4D22" w:rsidRPr="008E6CE7" w:rsidTr="00A863E3">
        <w:trPr>
          <w:jc w:val="center"/>
        </w:trPr>
        <w:tc>
          <w:tcPr>
            <w:tcW w:w="388" w:type="dxa"/>
          </w:tcPr>
          <w:p w:rsidR="003C4D22" w:rsidRPr="00A863E3" w:rsidRDefault="003C4D22" w:rsidP="00A863E3">
            <w:pPr>
              <w:pStyle w:val="PlainText"/>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أ</w:t>
            </w:r>
          </w:p>
        </w:tc>
        <w:tc>
          <w:tcPr>
            <w:tcW w:w="951"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50%</w:t>
            </w:r>
          </w:p>
        </w:tc>
        <w:tc>
          <w:tcPr>
            <w:tcW w:w="1952"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2,500</w:t>
            </w:r>
          </w:p>
        </w:tc>
        <w:tc>
          <w:tcPr>
            <w:tcW w:w="1249"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15,000</w:t>
            </w:r>
          </w:p>
        </w:tc>
        <w:tc>
          <w:tcPr>
            <w:tcW w:w="352"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591"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10,000</w:t>
            </w:r>
          </w:p>
        </w:tc>
        <w:tc>
          <w:tcPr>
            <w:tcW w:w="360"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005" w:type="dxa"/>
          </w:tcPr>
          <w:p w:rsidR="003C4D22" w:rsidRPr="00A863E3" w:rsidRDefault="003C4D22" w:rsidP="00A863E3">
            <w:pPr>
              <w:pStyle w:val="PlainText"/>
              <w:bidi/>
              <w:jc w:val="center"/>
              <w:rPr>
                <w:rFonts w:ascii="Times New Roman" w:hAnsi="Times New Roman" w:cs="Arabic Transparent"/>
                <w:sz w:val="32"/>
                <w:szCs w:val="24"/>
                <w:rtl/>
                <w:lang w:bidi="ar-JO"/>
              </w:rPr>
            </w:pPr>
          </w:p>
        </w:tc>
      </w:tr>
      <w:tr w:rsidR="003C4D22" w:rsidRPr="008E6CE7" w:rsidTr="00A863E3">
        <w:trPr>
          <w:jc w:val="center"/>
        </w:trPr>
        <w:tc>
          <w:tcPr>
            <w:tcW w:w="388"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ب</w:t>
            </w:r>
          </w:p>
        </w:tc>
        <w:tc>
          <w:tcPr>
            <w:tcW w:w="951"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20%</w:t>
            </w:r>
          </w:p>
        </w:tc>
        <w:tc>
          <w:tcPr>
            <w:tcW w:w="1952"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1,000</w:t>
            </w:r>
          </w:p>
        </w:tc>
        <w:tc>
          <w:tcPr>
            <w:tcW w:w="1249"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6,000</w:t>
            </w:r>
          </w:p>
        </w:tc>
        <w:tc>
          <w:tcPr>
            <w:tcW w:w="352"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591"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4,000</w:t>
            </w:r>
          </w:p>
        </w:tc>
        <w:tc>
          <w:tcPr>
            <w:tcW w:w="360"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005" w:type="dxa"/>
          </w:tcPr>
          <w:p w:rsidR="003C4D22" w:rsidRPr="00A863E3" w:rsidRDefault="003C4D22" w:rsidP="00A863E3">
            <w:pPr>
              <w:pStyle w:val="PlainText"/>
              <w:bidi/>
              <w:jc w:val="center"/>
              <w:rPr>
                <w:rFonts w:ascii="Times New Roman" w:hAnsi="Times New Roman" w:cs="Arabic Transparent"/>
                <w:sz w:val="32"/>
                <w:szCs w:val="24"/>
                <w:rtl/>
                <w:lang w:bidi="ar-JO"/>
              </w:rPr>
            </w:pPr>
          </w:p>
        </w:tc>
      </w:tr>
      <w:tr w:rsidR="003C4D22" w:rsidRPr="008E6CE7" w:rsidTr="00A863E3">
        <w:trPr>
          <w:jc w:val="center"/>
        </w:trPr>
        <w:tc>
          <w:tcPr>
            <w:tcW w:w="388"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ج</w:t>
            </w:r>
          </w:p>
        </w:tc>
        <w:tc>
          <w:tcPr>
            <w:tcW w:w="951"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20%</w:t>
            </w:r>
          </w:p>
        </w:tc>
        <w:tc>
          <w:tcPr>
            <w:tcW w:w="1952"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1,000</w:t>
            </w:r>
          </w:p>
        </w:tc>
        <w:tc>
          <w:tcPr>
            <w:tcW w:w="1249"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6,000</w:t>
            </w:r>
          </w:p>
        </w:tc>
        <w:tc>
          <w:tcPr>
            <w:tcW w:w="352"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591"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4,000</w:t>
            </w:r>
          </w:p>
        </w:tc>
        <w:tc>
          <w:tcPr>
            <w:tcW w:w="360"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005" w:type="dxa"/>
          </w:tcPr>
          <w:p w:rsidR="003C4D22" w:rsidRPr="00A863E3" w:rsidRDefault="003C4D22" w:rsidP="00A863E3">
            <w:pPr>
              <w:pStyle w:val="PlainText"/>
              <w:bidi/>
              <w:jc w:val="center"/>
              <w:rPr>
                <w:rFonts w:ascii="Times New Roman" w:hAnsi="Times New Roman" w:cs="Arabic Transparent"/>
                <w:sz w:val="32"/>
                <w:szCs w:val="24"/>
                <w:rtl/>
                <w:lang w:bidi="ar-JO"/>
              </w:rPr>
            </w:pPr>
          </w:p>
        </w:tc>
      </w:tr>
      <w:tr w:rsidR="003C4D22" w:rsidRPr="008E6CE7" w:rsidTr="00A863E3">
        <w:trPr>
          <w:jc w:val="center"/>
        </w:trPr>
        <w:tc>
          <w:tcPr>
            <w:tcW w:w="388"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د</w:t>
            </w:r>
          </w:p>
        </w:tc>
        <w:tc>
          <w:tcPr>
            <w:tcW w:w="951" w:type="dxa"/>
          </w:tcPr>
          <w:p w:rsidR="003C4D22" w:rsidRPr="00A863E3" w:rsidRDefault="003C4D22" w:rsidP="00A863E3">
            <w:pPr>
              <w:pStyle w:val="PlainText"/>
              <w:tabs>
                <w:tab w:val="left" w:pos="1329"/>
              </w:tabs>
              <w:bidi/>
              <w:jc w:val="center"/>
              <w:rPr>
                <w:rFonts w:ascii="Times New Roman" w:hAnsi="Times New Roman" w:cs="Arabic Transparent"/>
                <w:sz w:val="32"/>
                <w:szCs w:val="24"/>
                <w:u w:val="single"/>
                <w:rtl/>
                <w:lang w:bidi="ar-JO"/>
              </w:rPr>
            </w:pPr>
            <w:r w:rsidRPr="00A863E3">
              <w:rPr>
                <w:rFonts w:ascii="Times New Roman" w:hAnsi="Times New Roman" w:cs="Arabic Transparent" w:hint="cs"/>
                <w:sz w:val="32"/>
                <w:szCs w:val="24"/>
                <w:u w:val="single"/>
                <w:rtl/>
                <w:lang w:bidi="ar-JO"/>
              </w:rPr>
              <w:t>10%</w:t>
            </w:r>
          </w:p>
        </w:tc>
        <w:tc>
          <w:tcPr>
            <w:tcW w:w="1952"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r w:rsidRPr="00A863E3">
              <w:rPr>
                <w:rFonts w:ascii="Times New Roman" w:hAnsi="Times New Roman" w:cs="Arabic Transparent" w:hint="cs"/>
                <w:sz w:val="32"/>
                <w:szCs w:val="24"/>
                <w:u w:val="single"/>
                <w:rtl/>
                <w:lang w:bidi="ar-JO"/>
              </w:rPr>
              <w:t>500</w:t>
            </w:r>
          </w:p>
        </w:tc>
        <w:tc>
          <w:tcPr>
            <w:tcW w:w="1249"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r w:rsidRPr="00A863E3">
              <w:rPr>
                <w:rFonts w:ascii="Times New Roman" w:hAnsi="Times New Roman" w:cs="Arabic Transparent" w:hint="cs"/>
                <w:sz w:val="32"/>
                <w:szCs w:val="24"/>
                <w:u w:val="single"/>
                <w:rtl/>
                <w:lang w:bidi="ar-JO"/>
              </w:rPr>
              <w:t>3,000</w:t>
            </w:r>
          </w:p>
        </w:tc>
        <w:tc>
          <w:tcPr>
            <w:tcW w:w="352"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p>
        </w:tc>
        <w:tc>
          <w:tcPr>
            <w:tcW w:w="1591"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r w:rsidRPr="00A863E3">
              <w:rPr>
                <w:rFonts w:ascii="Times New Roman" w:hAnsi="Times New Roman" w:cs="Arabic Transparent" w:hint="cs"/>
                <w:sz w:val="32"/>
                <w:szCs w:val="24"/>
                <w:u w:val="single"/>
                <w:rtl/>
                <w:lang w:bidi="ar-JO"/>
              </w:rPr>
              <w:t>2,000</w:t>
            </w:r>
          </w:p>
        </w:tc>
        <w:tc>
          <w:tcPr>
            <w:tcW w:w="360"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p>
        </w:tc>
        <w:tc>
          <w:tcPr>
            <w:tcW w:w="1005" w:type="dxa"/>
          </w:tcPr>
          <w:p w:rsidR="003C4D22" w:rsidRPr="00A863E3" w:rsidRDefault="003C4D22" w:rsidP="00A863E3">
            <w:pPr>
              <w:pStyle w:val="PlainText"/>
              <w:bidi/>
              <w:jc w:val="center"/>
              <w:rPr>
                <w:rFonts w:ascii="Times New Roman" w:hAnsi="Times New Roman" w:cs="Arabic Transparent"/>
                <w:sz w:val="32"/>
                <w:szCs w:val="24"/>
                <w:u w:val="single"/>
                <w:rtl/>
                <w:lang w:bidi="ar-JO"/>
              </w:rPr>
            </w:pPr>
          </w:p>
        </w:tc>
      </w:tr>
      <w:tr w:rsidR="003C4D22" w:rsidRPr="008E6CE7" w:rsidTr="00A863E3">
        <w:trPr>
          <w:jc w:val="center"/>
        </w:trPr>
        <w:tc>
          <w:tcPr>
            <w:tcW w:w="388"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951"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952" w:type="dxa"/>
          </w:tcPr>
          <w:p w:rsidR="003C4D22" w:rsidRPr="00A863E3" w:rsidRDefault="003C4D22" w:rsidP="00A863E3">
            <w:pPr>
              <w:pStyle w:val="PlainText"/>
              <w:bidi/>
              <w:jc w:val="center"/>
              <w:rPr>
                <w:rFonts w:ascii="Times New Roman" w:hAnsi="Times New Roman" w:cs="Arabic Transparent"/>
                <w:sz w:val="32"/>
                <w:szCs w:val="24"/>
                <w:rtl/>
                <w:lang w:bidi="ar-JO"/>
              </w:rPr>
            </w:pPr>
          </w:p>
        </w:tc>
        <w:tc>
          <w:tcPr>
            <w:tcW w:w="1249"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 xml:space="preserve">30,000 </w:t>
            </w:r>
          </w:p>
        </w:tc>
        <w:tc>
          <w:tcPr>
            <w:tcW w:w="352"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w:t>
            </w:r>
          </w:p>
        </w:tc>
        <w:tc>
          <w:tcPr>
            <w:tcW w:w="1591"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20,000</w:t>
            </w:r>
          </w:p>
        </w:tc>
        <w:tc>
          <w:tcPr>
            <w:tcW w:w="360"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w:t>
            </w:r>
          </w:p>
        </w:tc>
        <w:tc>
          <w:tcPr>
            <w:tcW w:w="1005" w:type="dxa"/>
          </w:tcPr>
          <w:p w:rsidR="003C4D22" w:rsidRPr="00A863E3" w:rsidRDefault="003C4D22" w:rsidP="00A863E3">
            <w:pPr>
              <w:pStyle w:val="PlainText"/>
              <w:bidi/>
              <w:jc w:val="center"/>
              <w:rPr>
                <w:rFonts w:ascii="Times New Roman" w:hAnsi="Times New Roman" w:cs="Arabic Transparent"/>
                <w:sz w:val="32"/>
                <w:szCs w:val="24"/>
                <w:rtl/>
                <w:lang w:bidi="ar-JO"/>
              </w:rPr>
            </w:pPr>
            <w:r w:rsidRPr="00A863E3">
              <w:rPr>
                <w:rFonts w:ascii="Times New Roman" w:hAnsi="Times New Roman" w:cs="Arabic Transparent" w:hint="cs"/>
                <w:sz w:val="32"/>
                <w:szCs w:val="24"/>
                <w:rtl/>
                <w:lang w:bidi="ar-JO"/>
              </w:rPr>
              <w:t>50,000</w:t>
            </w:r>
          </w:p>
        </w:tc>
      </w:tr>
    </w:tbl>
    <w:p w:rsidR="00406B9C" w:rsidRPr="008E6CE7" w:rsidRDefault="00406B9C" w:rsidP="00406B9C">
      <w:pPr>
        <w:pStyle w:val="PlainText"/>
        <w:bidi/>
        <w:ind w:left="720"/>
        <w:jc w:val="both"/>
        <w:rPr>
          <w:rFonts w:ascii="Times New Roman" w:hAnsi="Times New Roman" w:cs="Arabic Transparent"/>
          <w:sz w:val="32"/>
          <w:szCs w:val="24"/>
          <w:rtl/>
          <w:lang w:bidi="ar-JO"/>
        </w:rPr>
      </w:pPr>
    </w:p>
    <w:p w:rsidR="00F00773" w:rsidRPr="008E6CE7" w:rsidRDefault="006E2BEC" w:rsidP="00183C49">
      <w:pPr>
        <w:pStyle w:val="PlainText"/>
        <w:bidi/>
        <w:ind w:firstLine="720"/>
        <w:jc w:val="both"/>
        <w:rPr>
          <w:rFonts w:ascii="Times New Roman" w:hAnsi="Times New Roman" w:cs="Arabic Transparent"/>
          <w:sz w:val="24"/>
          <w:lang w:bidi="ar-JO"/>
        </w:rPr>
      </w:pPr>
      <w:r w:rsidRPr="008E6CE7">
        <w:rPr>
          <w:rFonts w:ascii="Times New Roman" w:hAnsi="Times New Roman" w:cs="Arabic Transparent" w:hint="cs"/>
          <w:sz w:val="32"/>
          <w:szCs w:val="24"/>
          <w:rtl/>
          <w:lang w:bidi="ar-JO"/>
        </w:rPr>
        <w:t>من خلال استخدام هذه الطريقة، يستطيع مكتب المحاماة توفير دخل ثابت لأعضائه</w:t>
      </w:r>
      <w:r w:rsidR="0033333B" w:rsidRPr="008E6CE7">
        <w:rPr>
          <w:rFonts w:ascii="Times New Roman" w:hAnsi="Times New Roman" w:cs="Arabic Transparent" w:hint="cs"/>
          <w:sz w:val="32"/>
          <w:szCs w:val="24"/>
          <w:rtl/>
          <w:lang w:bidi="ar-JO"/>
        </w:rPr>
        <w:t xml:space="preserve">، وتوزيع الدخل على أساس نسب متفق عليها، وتوفير احتياط للنفقات المستقبلية. </w:t>
      </w:r>
      <w:r w:rsidRPr="008E6CE7">
        <w:rPr>
          <w:rFonts w:ascii="Times New Roman" w:hAnsi="Times New Roman" w:cs="Arabic Transparent" w:hint="cs"/>
          <w:sz w:val="24"/>
          <w:rtl/>
          <w:lang w:bidi="ar-JO"/>
        </w:rPr>
        <w:t xml:space="preserve"> </w:t>
      </w:r>
    </w:p>
    <w:p w:rsidR="006E2BEC" w:rsidRPr="008E6CE7" w:rsidRDefault="00596373" w:rsidP="006E2BEC">
      <w:pPr>
        <w:pStyle w:val="PlainText"/>
        <w:jc w:val="both"/>
        <w:rPr>
          <w:rFonts w:ascii="Times New Roman" w:hAnsi="Times New Roman" w:cs="Arabic Transparent"/>
          <w:sz w:val="24"/>
        </w:rPr>
      </w:pPr>
      <w:r w:rsidRPr="008E6CE7">
        <w:rPr>
          <w:rFonts w:ascii="Times New Roman" w:hAnsi="Times New Roman" w:cs="Arabic Transparent"/>
          <w:sz w:val="24"/>
        </w:rPr>
        <w:tab/>
      </w:r>
    </w:p>
    <w:p w:rsidR="00F00773" w:rsidRPr="008E6CE7" w:rsidRDefault="00596373" w:rsidP="0033333B">
      <w:pPr>
        <w:pStyle w:val="PlainText"/>
        <w:bidi/>
        <w:jc w:val="both"/>
        <w:rPr>
          <w:rFonts w:ascii="Times New Roman" w:hAnsi="Times New Roman" w:cs="Arabic Transparent"/>
          <w:bCs/>
          <w:sz w:val="32"/>
          <w:szCs w:val="24"/>
          <w:rtl/>
        </w:rPr>
      </w:pPr>
      <w:r w:rsidRPr="008E6CE7">
        <w:rPr>
          <w:rFonts w:ascii="Times New Roman" w:hAnsi="Times New Roman" w:cs="Arabic Transparent"/>
          <w:bCs/>
          <w:sz w:val="32"/>
          <w:szCs w:val="24"/>
        </w:rPr>
        <w:tab/>
      </w:r>
      <w:r w:rsidRPr="008E6CE7">
        <w:rPr>
          <w:rFonts w:ascii="Times New Roman" w:hAnsi="Times New Roman" w:cs="Arabic Transparent"/>
          <w:bCs/>
          <w:sz w:val="32"/>
          <w:szCs w:val="24"/>
        </w:rPr>
        <w:br w:type="page"/>
      </w:r>
      <w:r w:rsidR="0033333B" w:rsidRPr="008E6CE7">
        <w:rPr>
          <w:rFonts w:ascii="Times New Roman" w:hAnsi="Times New Roman" w:cs="Arabic Transparent" w:hint="cs"/>
          <w:bCs/>
          <w:sz w:val="32"/>
          <w:szCs w:val="24"/>
          <w:rtl/>
        </w:rPr>
        <w:lastRenderedPageBreak/>
        <w:t xml:space="preserve">أنظمة تقسيم الأرباح </w:t>
      </w:r>
    </w:p>
    <w:p w:rsidR="009F074C" w:rsidRPr="008E6CE7" w:rsidRDefault="009F074C" w:rsidP="009F074C">
      <w:pPr>
        <w:pStyle w:val="PlainText"/>
        <w:bidi/>
        <w:jc w:val="both"/>
        <w:rPr>
          <w:rFonts w:ascii="Times New Roman" w:hAnsi="Times New Roman" w:cs="Arabic Transparent"/>
          <w:bCs/>
          <w:sz w:val="32"/>
          <w:szCs w:val="24"/>
          <w:rtl/>
        </w:rPr>
      </w:pPr>
    </w:p>
    <w:p w:rsidR="009F074C" w:rsidRPr="008E6CE7" w:rsidRDefault="009F074C" w:rsidP="009F074C">
      <w:pPr>
        <w:pStyle w:val="PlainText"/>
        <w:bidi/>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 xml:space="preserve">بغض النظر عن استعمال النسب أو النقاط، أو ما إذا كانت محددة من خلال التوقع أو بأثر رجعي، يجب ابتكار نظام لتقسيم الأرباح. من هذه الناحية، تقسم خطط التعويض إلى أربعة فئات أساسية: </w:t>
      </w:r>
    </w:p>
    <w:p w:rsidR="009F074C" w:rsidRPr="008E6CE7" w:rsidRDefault="009F074C" w:rsidP="009F074C">
      <w:pPr>
        <w:pStyle w:val="PlainText"/>
        <w:bidi/>
        <w:jc w:val="both"/>
        <w:rPr>
          <w:rFonts w:ascii="Times New Roman" w:hAnsi="Times New Roman" w:cs="Arabic Transparent"/>
          <w:b/>
          <w:sz w:val="32"/>
          <w:szCs w:val="24"/>
          <w:rtl/>
        </w:rPr>
      </w:pPr>
    </w:p>
    <w:p w:rsidR="009F074C" w:rsidRPr="008E6CE7" w:rsidRDefault="009F074C" w:rsidP="009F074C">
      <w:pPr>
        <w:pStyle w:val="PlainText"/>
        <w:numPr>
          <w:ilvl w:val="0"/>
          <w:numId w:val="33"/>
        </w:numPr>
        <w:bidi/>
        <w:jc w:val="both"/>
        <w:rPr>
          <w:rFonts w:ascii="Times New Roman" w:hAnsi="Times New Roman" w:cs="Arabic Transparent"/>
          <w:b/>
          <w:i/>
          <w:sz w:val="32"/>
          <w:szCs w:val="24"/>
        </w:rPr>
      </w:pPr>
      <w:r w:rsidRPr="008E6CE7">
        <w:rPr>
          <w:rFonts w:ascii="Times New Roman" w:hAnsi="Times New Roman" w:cs="Arabic Transparent" w:hint="cs"/>
          <w:b/>
          <w:i/>
          <w:sz w:val="32"/>
          <w:szCs w:val="24"/>
          <w:rtl/>
        </w:rPr>
        <w:t>أنظمة ذاتية، مبنية على الأداء</w:t>
      </w:r>
    </w:p>
    <w:p w:rsidR="009F074C" w:rsidRPr="008E6CE7" w:rsidRDefault="009F074C" w:rsidP="009F074C">
      <w:pPr>
        <w:pStyle w:val="PlainText"/>
        <w:numPr>
          <w:ilvl w:val="0"/>
          <w:numId w:val="33"/>
        </w:numPr>
        <w:bidi/>
        <w:jc w:val="both"/>
        <w:rPr>
          <w:rFonts w:ascii="Times New Roman" w:hAnsi="Times New Roman" w:cs="Arabic Transparent"/>
          <w:b/>
          <w:i/>
          <w:sz w:val="32"/>
          <w:szCs w:val="24"/>
        </w:rPr>
      </w:pPr>
      <w:r w:rsidRPr="008E6CE7">
        <w:rPr>
          <w:rFonts w:ascii="Times New Roman" w:hAnsi="Times New Roman" w:cs="Arabic Transparent" w:hint="cs"/>
          <w:b/>
          <w:i/>
          <w:sz w:val="32"/>
          <w:szCs w:val="24"/>
          <w:rtl/>
        </w:rPr>
        <w:t xml:space="preserve">أنظمة التقسيم المتساوي </w:t>
      </w:r>
    </w:p>
    <w:p w:rsidR="009F074C" w:rsidRPr="008E6CE7" w:rsidRDefault="009F074C" w:rsidP="009F074C">
      <w:pPr>
        <w:pStyle w:val="PlainText"/>
        <w:numPr>
          <w:ilvl w:val="0"/>
          <w:numId w:val="33"/>
        </w:numPr>
        <w:bidi/>
        <w:jc w:val="both"/>
        <w:rPr>
          <w:rFonts w:ascii="Times New Roman" w:hAnsi="Times New Roman" w:cs="Arabic Transparent"/>
          <w:b/>
          <w:i/>
          <w:sz w:val="32"/>
          <w:szCs w:val="24"/>
        </w:rPr>
      </w:pPr>
      <w:r w:rsidRPr="008E6CE7">
        <w:rPr>
          <w:rFonts w:ascii="Times New Roman" w:hAnsi="Times New Roman" w:cs="Arabic Transparent" w:hint="cs"/>
          <w:b/>
          <w:i/>
          <w:sz w:val="32"/>
          <w:szCs w:val="24"/>
          <w:rtl/>
        </w:rPr>
        <w:t xml:space="preserve">أنظمة موضوعية، مبنية على الأداء </w:t>
      </w:r>
    </w:p>
    <w:p w:rsidR="009F074C" w:rsidRPr="008E6CE7" w:rsidRDefault="009F074C" w:rsidP="009F074C">
      <w:pPr>
        <w:pStyle w:val="PlainText"/>
        <w:numPr>
          <w:ilvl w:val="0"/>
          <w:numId w:val="33"/>
        </w:numPr>
        <w:bidi/>
        <w:jc w:val="both"/>
        <w:rPr>
          <w:rFonts w:ascii="Times New Roman" w:hAnsi="Times New Roman" w:cs="Arabic Transparent"/>
          <w:b/>
          <w:i/>
          <w:sz w:val="32"/>
          <w:szCs w:val="24"/>
        </w:rPr>
      </w:pPr>
      <w:r w:rsidRPr="008E6CE7">
        <w:rPr>
          <w:rFonts w:ascii="Times New Roman" w:hAnsi="Times New Roman" w:cs="Arabic Transparent" w:hint="cs"/>
          <w:b/>
          <w:i/>
          <w:sz w:val="32"/>
          <w:szCs w:val="24"/>
          <w:rtl/>
        </w:rPr>
        <w:t xml:space="preserve">أنظمة مختلطة </w:t>
      </w:r>
    </w:p>
    <w:p w:rsidR="00CD0A41" w:rsidRPr="008E6CE7" w:rsidRDefault="00CD0A41" w:rsidP="00CD0A41">
      <w:pPr>
        <w:pStyle w:val="PlainText"/>
        <w:bidi/>
        <w:jc w:val="both"/>
        <w:rPr>
          <w:rFonts w:ascii="Times New Roman" w:hAnsi="Times New Roman" w:cs="Arabic Transparent"/>
          <w:b/>
          <w:i/>
          <w:sz w:val="32"/>
          <w:szCs w:val="24"/>
          <w:rtl/>
        </w:rPr>
      </w:pPr>
    </w:p>
    <w:p w:rsidR="00CD0A41" w:rsidRPr="008E6CE7" w:rsidRDefault="00CD0A41" w:rsidP="00CD0A41">
      <w:pPr>
        <w:pStyle w:val="PlainText"/>
        <w:bidi/>
        <w:jc w:val="both"/>
        <w:rPr>
          <w:rFonts w:ascii="Times New Roman" w:hAnsi="Times New Roman" w:cs="Arabic Transparent"/>
          <w:b/>
          <w:i/>
          <w:sz w:val="32"/>
          <w:szCs w:val="24"/>
          <w:rtl/>
        </w:rPr>
      </w:pPr>
      <w:r w:rsidRPr="008E6CE7">
        <w:rPr>
          <w:rFonts w:ascii="Times New Roman" w:hAnsi="Times New Roman" w:cs="Arabic Transparent" w:hint="cs"/>
          <w:b/>
          <w:i/>
          <w:sz w:val="32"/>
          <w:szCs w:val="24"/>
          <w:rtl/>
        </w:rPr>
        <w:t xml:space="preserve">يتمتع كل من هذه الأنظمة بسمات فريدة. </w:t>
      </w:r>
    </w:p>
    <w:p w:rsidR="00CD0A41" w:rsidRPr="008E6CE7" w:rsidRDefault="00CD0A41" w:rsidP="00CD0A41">
      <w:pPr>
        <w:pStyle w:val="PlainText"/>
        <w:bidi/>
        <w:jc w:val="both"/>
        <w:rPr>
          <w:rFonts w:ascii="Times New Roman" w:hAnsi="Times New Roman" w:cs="Arabic Transparent"/>
          <w:b/>
          <w:i/>
          <w:sz w:val="32"/>
          <w:szCs w:val="24"/>
          <w:rtl/>
        </w:rPr>
      </w:pPr>
    </w:p>
    <w:p w:rsidR="00EC46E3" w:rsidRPr="008E6CE7" w:rsidRDefault="00CD0A41" w:rsidP="0010513B">
      <w:pPr>
        <w:pStyle w:val="PlainText"/>
        <w:numPr>
          <w:ilvl w:val="0"/>
          <w:numId w:val="34"/>
        </w:numPr>
        <w:bidi/>
        <w:jc w:val="both"/>
        <w:rPr>
          <w:rFonts w:ascii="Times New Roman" w:hAnsi="Times New Roman" w:cs="Arabic Transparent"/>
          <w:b/>
          <w:i/>
          <w:sz w:val="32"/>
          <w:szCs w:val="24"/>
        </w:rPr>
      </w:pPr>
      <w:r w:rsidRPr="008E6CE7">
        <w:rPr>
          <w:rFonts w:ascii="Times New Roman" w:hAnsi="Times New Roman" w:cs="Arabic Transparent" w:hint="cs"/>
          <w:b/>
          <w:i/>
          <w:sz w:val="32"/>
          <w:szCs w:val="24"/>
          <w:u w:val="single"/>
          <w:rtl/>
        </w:rPr>
        <w:t>الأنظمة الذاتية</w:t>
      </w:r>
      <w:r w:rsidRPr="008E6CE7">
        <w:rPr>
          <w:rFonts w:ascii="Times New Roman" w:hAnsi="Times New Roman" w:cs="Arabic Transparent" w:hint="cs"/>
          <w:b/>
          <w:i/>
          <w:sz w:val="32"/>
          <w:szCs w:val="24"/>
          <w:rtl/>
        </w:rPr>
        <w:t>.</w:t>
      </w:r>
      <w:r w:rsidR="0010513B" w:rsidRPr="008E6CE7">
        <w:rPr>
          <w:rFonts w:ascii="Times New Roman" w:hAnsi="Times New Roman" w:cs="Arabic Transparent" w:hint="cs"/>
          <w:b/>
          <w:i/>
          <w:sz w:val="32"/>
          <w:szCs w:val="24"/>
          <w:rtl/>
        </w:rPr>
        <w:t xml:space="preserve"> يقوم مكتب المحاماة من خلال خطة التعويض الذاتية بمراجعة أداء كل عضو ويحدد ذاتيا حصة المحامي من الأرباح بدون استعمال معادلة رياضية. بدلا من هذا، تراجع </w:t>
      </w:r>
      <w:r w:rsidR="00EC46E3" w:rsidRPr="008E6CE7">
        <w:rPr>
          <w:rFonts w:ascii="Times New Roman" w:hAnsi="Times New Roman" w:cs="Arabic Transparent" w:hint="cs"/>
          <w:b/>
          <w:i/>
          <w:sz w:val="32"/>
          <w:szCs w:val="24"/>
          <w:rtl/>
        </w:rPr>
        <w:t>الإحصائيات</w:t>
      </w:r>
      <w:r w:rsidR="0010513B" w:rsidRPr="008E6CE7">
        <w:rPr>
          <w:rFonts w:ascii="Times New Roman" w:hAnsi="Times New Roman" w:cs="Arabic Transparent" w:hint="cs"/>
          <w:b/>
          <w:i/>
          <w:sz w:val="32"/>
          <w:szCs w:val="24"/>
          <w:rtl/>
        </w:rPr>
        <w:t xml:space="preserve"> والمعلومات،</w:t>
      </w:r>
      <w:r w:rsidR="00EC46E3" w:rsidRPr="008E6CE7">
        <w:rPr>
          <w:rFonts w:ascii="Times New Roman" w:hAnsi="Times New Roman" w:cs="Arabic Transparent" w:hint="cs"/>
          <w:b/>
          <w:i/>
          <w:sz w:val="32"/>
          <w:szCs w:val="24"/>
          <w:rtl/>
        </w:rPr>
        <w:t xml:space="preserve"> ويتم التوصل إلى قرار ذاتي فيما يتعلق بحصص الشراكة. </w:t>
      </w:r>
    </w:p>
    <w:p w:rsidR="00CE2BA4" w:rsidRPr="008E6CE7" w:rsidRDefault="00CE2BA4" w:rsidP="006F7CB4">
      <w:pPr>
        <w:pStyle w:val="PlainText"/>
        <w:bidi/>
        <w:ind w:left="720"/>
        <w:jc w:val="both"/>
        <w:rPr>
          <w:rFonts w:ascii="Times New Roman" w:hAnsi="Times New Roman" w:cs="Arabic Transparent"/>
          <w:b/>
          <w:i/>
          <w:sz w:val="32"/>
          <w:szCs w:val="24"/>
          <w:rtl/>
        </w:rPr>
      </w:pPr>
      <w:r w:rsidRPr="008E6CE7">
        <w:rPr>
          <w:rFonts w:ascii="Times New Roman" w:hAnsi="Times New Roman" w:cs="Arabic Transparent"/>
          <w:b/>
          <w:i/>
          <w:sz w:val="32"/>
          <w:szCs w:val="24"/>
          <w:rtl/>
        </w:rPr>
        <w:br/>
      </w:r>
      <w:r w:rsidR="005F7CF3" w:rsidRPr="008E6CE7">
        <w:rPr>
          <w:rFonts w:ascii="Times New Roman" w:hAnsi="Times New Roman" w:cs="Arabic Transparent" w:hint="cs"/>
          <w:b/>
          <w:i/>
          <w:sz w:val="32"/>
          <w:szCs w:val="24"/>
          <w:rtl/>
        </w:rPr>
        <w:t xml:space="preserve">تختلف آليات الأنظمة الذاتية من مكتب إلى آخر، فيمكن اتخاذ قرار حصص الشراكة من قبل كامل المكتب، أو من قبل لجنة، أو من قبل محامي واحد. </w:t>
      </w:r>
      <w:r w:rsidR="006F7CB4" w:rsidRPr="008E6CE7">
        <w:rPr>
          <w:rFonts w:ascii="Times New Roman" w:hAnsi="Times New Roman" w:cs="Arabic Transparent" w:hint="cs"/>
          <w:b/>
          <w:i/>
          <w:sz w:val="32"/>
          <w:szCs w:val="24"/>
          <w:rtl/>
        </w:rPr>
        <w:t xml:space="preserve">سيعتمد النظام النموذجي لجنة تعويض تعين لصياغة التوصيات، والتي يجب بعد ذلك الموفقة عليها من قبل كامل الفريق. </w:t>
      </w:r>
    </w:p>
    <w:p w:rsidR="006F7CB4" w:rsidRPr="008E6CE7" w:rsidRDefault="006F7CB4" w:rsidP="006F7CB4">
      <w:pPr>
        <w:pStyle w:val="PlainText"/>
        <w:bidi/>
        <w:ind w:left="720"/>
        <w:jc w:val="both"/>
        <w:rPr>
          <w:rFonts w:ascii="Times New Roman" w:hAnsi="Times New Roman" w:cs="Arabic Transparent"/>
          <w:b/>
          <w:i/>
          <w:sz w:val="32"/>
          <w:szCs w:val="24"/>
          <w:rtl/>
        </w:rPr>
      </w:pPr>
    </w:p>
    <w:p w:rsidR="006F7CB4" w:rsidRPr="008E6CE7" w:rsidRDefault="006F7CB4" w:rsidP="0093360F">
      <w:pPr>
        <w:pStyle w:val="PlainText"/>
        <w:bidi/>
        <w:ind w:left="720"/>
        <w:jc w:val="both"/>
        <w:rPr>
          <w:rFonts w:ascii="Times New Roman" w:hAnsi="Times New Roman" w:cs="Arabic Transparent"/>
          <w:b/>
          <w:i/>
          <w:sz w:val="32"/>
          <w:szCs w:val="24"/>
          <w:rtl/>
        </w:rPr>
      </w:pPr>
      <w:r w:rsidRPr="008E6CE7">
        <w:rPr>
          <w:rFonts w:ascii="Times New Roman" w:hAnsi="Times New Roman" w:cs="Arabic Transparent" w:hint="cs"/>
          <w:b/>
          <w:i/>
          <w:sz w:val="32"/>
          <w:szCs w:val="24"/>
          <w:rtl/>
        </w:rPr>
        <w:t xml:space="preserve">أما الخيار الآخر المتبع في بعض المكاتب فهو نظام </w:t>
      </w:r>
      <w:r w:rsidR="00AC0007" w:rsidRPr="008E6CE7">
        <w:rPr>
          <w:rFonts w:ascii="Times New Roman" w:hAnsi="Times New Roman" w:cs="Arabic Transparent" w:hint="cs"/>
          <w:b/>
          <w:i/>
          <w:sz w:val="32"/>
          <w:szCs w:val="24"/>
          <w:rtl/>
        </w:rPr>
        <w:t xml:space="preserve">التصويت </w:t>
      </w:r>
      <w:r w:rsidRPr="008E6CE7">
        <w:rPr>
          <w:rFonts w:ascii="Times New Roman" w:hAnsi="Times New Roman" w:cs="Arabic Transparent" w:hint="cs"/>
          <w:b/>
          <w:i/>
          <w:sz w:val="32"/>
          <w:szCs w:val="24"/>
          <w:rtl/>
        </w:rPr>
        <w:t xml:space="preserve">المشترك. </w:t>
      </w:r>
      <w:r w:rsidR="00AC0007" w:rsidRPr="008E6CE7">
        <w:rPr>
          <w:rFonts w:ascii="Times New Roman" w:hAnsi="Times New Roman" w:cs="Arabic Transparent" w:hint="cs"/>
          <w:b/>
          <w:i/>
          <w:sz w:val="32"/>
          <w:szCs w:val="24"/>
          <w:rtl/>
        </w:rPr>
        <w:t xml:space="preserve">من خلال هذه الطريقة، يسمح لكل عضو أن يصوت </w:t>
      </w:r>
      <w:r w:rsidR="0093360F" w:rsidRPr="008E6CE7">
        <w:rPr>
          <w:rFonts w:ascii="Times New Roman" w:hAnsi="Times New Roman" w:cs="Arabic Transparent" w:hint="cs"/>
          <w:b/>
          <w:i/>
          <w:sz w:val="32"/>
          <w:szCs w:val="24"/>
          <w:rtl/>
        </w:rPr>
        <w:t xml:space="preserve">بشكل سري حول الطريقة المفضلة لتقسيم الأرباح. تجمع الأصوات ثم تحسب من قبل طرف محايد. وكثيرا ما يتم تجاهل القيم العليا والدنيا للمحامين لتجنب </w:t>
      </w:r>
      <w:r w:rsidR="00E94FAE" w:rsidRPr="008E6CE7">
        <w:rPr>
          <w:rFonts w:ascii="Times New Roman" w:hAnsi="Times New Roman" w:cs="Arabic Transparent" w:hint="cs"/>
          <w:b/>
          <w:i/>
          <w:sz w:val="32"/>
          <w:szCs w:val="24"/>
          <w:rtl/>
        </w:rPr>
        <w:t xml:space="preserve">المبالغة أو التقليل المتعمد. </w:t>
      </w:r>
    </w:p>
    <w:p w:rsidR="00E94FAE" w:rsidRPr="008E6CE7" w:rsidRDefault="00E94FAE" w:rsidP="00E94FAE">
      <w:pPr>
        <w:pStyle w:val="PlainText"/>
        <w:bidi/>
        <w:ind w:left="720"/>
        <w:jc w:val="both"/>
        <w:rPr>
          <w:rFonts w:ascii="Times New Roman" w:hAnsi="Times New Roman" w:cs="Arabic Transparent"/>
          <w:b/>
          <w:i/>
          <w:sz w:val="32"/>
          <w:szCs w:val="24"/>
          <w:rtl/>
        </w:rPr>
      </w:pPr>
    </w:p>
    <w:p w:rsidR="00E94FAE" w:rsidRPr="008E6CE7" w:rsidRDefault="00E94FAE" w:rsidP="008E5D9E">
      <w:pPr>
        <w:pStyle w:val="PlainText"/>
        <w:bidi/>
        <w:ind w:left="720"/>
        <w:jc w:val="both"/>
        <w:rPr>
          <w:rFonts w:ascii="Times New Roman" w:hAnsi="Times New Roman" w:cs="Arabic Transparent"/>
          <w:b/>
          <w:i/>
          <w:sz w:val="32"/>
          <w:szCs w:val="24"/>
          <w:rtl/>
        </w:rPr>
      </w:pPr>
      <w:r w:rsidRPr="008E6CE7">
        <w:rPr>
          <w:rFonts w:ascii="Times New Roman" w:hAnsi="Times New Roman" w:cs="Arabic Transparent" w:hint="cs"/>
          <w:b/>
          <w:i/>
          <w:sz w:val="32"/>
          <w:szCs w:val="24"/>
          <w:rtl/>
        </w:rPr>
        <w:t xml:space="preserve">عادة ما تكون الأنظمة الثانية انعكاس دقيق لما يؤمن به المحامين المختلفين فيما يتعلق بقيمة أعضاء المكتب. ولكن لأن النتائج المتشابهه </w:t>
      </w:r>
      <w:r w:rsidR="006550E7" w:rsidRPr="008E6CE7">
        <w:rPr>
          <w:rFonts w:ascii="Times New Roman" w:hAnsi="Times New Roman" w:cs="Arabic Transparent" w:hint="cs"/>
          <w:b/>
          <w:i/>
          <w:sz w:val="32"/>
          <w:szCs w:val="24"/>
          <w:rtl/>
        </w:rPr>
        <w:t xml:space="preserve">تعتبر بمثابة بيانات شخصية، يمكن لغرور المحامين أن يتأثر بسهولة. كما أن الأنظمة الذاتية تخلو من التأكيد، لأن </w:t>
      </w:r>
      <w:r w:rsidR="00C1758E" w:rsidRPr="008E6CE7">
        <w:rPr>
          <w:rFonts w:ascii="Times New Roman" w:hAnsi="Times New Roman" w:cs="Arabic Transparent" w:hint="cs"/>
          <w:b/>
          <w:i/>
          <w:sz w:val="32"/>
          <w:szCs w:val="24"/>
          <w:rtl/>
        </w:rPr>
        <w:t>المحامي لا يمكنه أن يكون متأكدا حيال طريقة معاملته من قبل الأعضاء الآخرين. بحسب شخصيات المحا</w:t>
      </w:r>
      <w:r w:rsidR="008E5D9E" w:rsidRPr="008E6CE7">
        <w:rPr>
          <w:rFonts w:ascii="Times New Roman" w:hAnsi="Times New Roman" w:cs="Arabic Transparent" w:hint="cs"/>
          <w:b/>
          <w:i/>
          <w:sz w:val="32"/>
          <w:szCs w:val="24"/>
          <w:rtl/>
        </w:rPr>
        <w:t>مين</w:t>
      </w:r>
      <w:r w:rsidR="00C1758E" w:rsidRPr="008E6CE7">
        <w:rPr>
          <w:rFonts w:ascii="Times New Roman" w:hAnsi="Times New Roman" w:cs="Arabic Transparent" w:hint="cs"/>
          <w:b/>
          <w:i/>
          <w:sz w:val="32"/>
          <w:szCs w:val="24"/>
          <w:rtl/>
        </w:rPr>
        <w:t xml:space="preserve"> في المكتب، قد تفضل أو لا تفضل خطة التعويض الذاتية هذه. </w:t>
      </w:r>
    </w:p>
    <w:p w:rsidR="00CE2BA4" w:rsidRPr="008E6CE7" w:rsidRDefault="00CE2BA4" w:rsidP="00CE2BA4">
      <w:pPr>
        <w:pStyle w:val="PlainText"/>
        <w:bidi/>
        <w:ind w:left="720"/>
        <w:jc w:val="both"/>
        <w:rPr>
          <w:rFonts w:ascii="Times New Roman" w:hAnsi="Times New Roman" w:cs="Arabic Transparent"/>
          <w:b/>
          <w:i/>
          <w:sz w:val="32"/>
          <w:szCs w:val="24"/>
        </w:rPr>
      </w:pPr>
    </w:p>
    <w:p w:rsidR="00CD0A41" w:rsidRPr="008E6CE7" w:rsidRDefault="00EC46E3" w:rsidP="00EC46E3">
      <w:pPr>
        <w:pStyle w:val="PlainText"/>
        <w:numPr>
          <w:ilvl w:val="0"/>
          <w:numId w:val="34"/>
        </w:numPr>
        <w:bidi/>
        <w:jc w:val="both"/>
        <w:rPr>
          <w:rFonts w:ascii="Times New Roman" w:hAnsi="Times New Roman" w:cs="Arabic Transparent"/>
          <w:b/>
          <w:i/>
          <w:sz w:val="32"/>
          <w:szCs w:val="24"/>
        </w:rPr>
      </w:pPr>
      <w:r w:rsidRPr="008E6CE7">
        <w:rPr>
          <w:rFonts w:ascii="Times New Roman" w:hAnsi="Times New Roman" w:cs="Arabic Transparent" w:hint="cs"/>
          <w:b/>
          <w:i/>
          <w:sz w:val="32"/>
          <w:szCs w:val="24"/>
          <w:u w:val="single"/>
          <w:rtl/>
        </w:rPr>
        <w:t>أنظمة التقسيم المتساوي</w:t>
      </w:r>
      <w:r w:rsidRPr="008E6CE7">
        <w:rPr>
          <w:rFonts w:ascii="Times New Roman" w:hAnsi="Times New Roman" w:cs="Arabic Transparent" w:hint="cs"/>
          <w:b/>
          <w:i/>
          <w:sz w:val="32"/>
          <w:szCs w:val="24"/>
          <w:rtl/>
        </w:rPr>
        <w:t xml:space="preserve">. </w:t>
      </w:r>
      <w:r w:rsidR="00E37C39" w:rsidRPr="008E6CE7">
        <w:rPr>
          <w:rFonts w:ascii="Times New Roman" w:hAnsi="Times New Roman" w:cs="Arabic Transparent" w:hint="cs"/>
          <w:b/>
          <w:i/>
          <w:sz w:val="32"/>
          <w:szCs w:val="24"/>
          <w:rtl/>
        </w:rPr>
        <w:t>ينظر نظام آخر يكثر استعمال</w:t>
      </w:r>
      <w:r w:rsidR="00D85B05" w:rsidRPr="008E6CE7">
        <w:rPr>
          <w:rFonts w:ascii="Times New Roman" w:hAnsi="Times New Roman" w:cs="Arabic Transparent" w:hint="cs"/>
          <w:b/>
          <w:i/>
          <w:sz w:val="32"/>
          <w:szCs w:val="24"/>
          <w:rtl/>
        </w:rPr>
        <w:t>ه</w:t>
      </w:r>
      <w:r w:rsidR="00E37C39" w:rsidRPr="008E6CE7">
        <w:rPr>
          <w:rFonts w:ascii="Times New Roman" w:hAnsi="Times New Roman" w:cs="Arabic Transparent" w:hint="cs"/>
          <w:b/>
          <w:i/>
          <w:sz w:val="32"/>
          <w:szCs w:val="24"/>
          <w:rtl/>
        </w:rPr>
        <w:t xml:space="preserve"> إلى </w:t>
      </w:r>
      <w:r w:rsidR="005767D7" w:rsidRPr="008E6CE7">
        <w:rPr>
          <w:rFonts w:ascii="Times New Roman" w:hAnsi="Times New Roman" w:cs="Arabic Transparent" w:hint="cs"/>
          <w:b/>
          <w:i/>
          <w:sz w:val="32"/>
          <w:szCs w:val="24"/>
          <w:rtl/>
        </w:rPr>
        <w:t xml:space="preserve">الأقدمية، ويقدم الأفراد على مدى فترة زمنية بناء على سنوات الممارسة في المكتب. بحسب هذا النظام، يدفع لجميع الشركاء الذين يتمتعون بنفس عدد سنين الممارسة نفس المبلغ. وفي كل عام، يكتسبون أقدمية أكثر. في كثير من الأحيان، يتم تحديد الحد الأعلى، بحيث يعامل جميع المحامين الذين مارسوا أكثر من عدد معين من السنوات بنفس الطريقة. </w:t>
      </w:r>
      <w:r w:rsidR="0010513B" w:rsidRPr="008E6CE7">
        <w:rPr>
          <w:rFonts w:ascii="Times New Roman" w:hAnsi="Times New Roman" w:cs="Arabic Transparent" w:hint="cs"/>
          <w:b/>
          <w:i/>
          <w:sz w:val="32"/>
          <w:szCs w:val="24"/>
          <w:rtl/>
        </w:rPr>
        <w:t xml:space="preserve"> </w:t>
      </w:r>
    </w:p>
    <w:p w:rsidR="005767D7" w:rsidRPr="008E6CE7" w:rsidRDefault="005767D7" w:rsidP="005767D7">
      <w:pPr>
        <w:pStyle w:val="PlainText"/>
        <w:bidi/>
        <w:jc w:val="both"/>
        <w:rPr>
          <w:rFonts w:ascii="Times New Roman" w:hAnsi="Times New Roman" w:cs="Arabic Transparent"/>
          <w:b/>
          <w:i/>
          <w:sz w:val="32"/>
          <w:szCs w:val="24"/>
          <w:rtl/>
          <w:lang w:bidi="ar-JO"/>
        </w:rPr>
      </w:pPr>
    </w:p>
    <w:p w:rsidR="005767D7" w:rsidRPr="008E6CE7" w:rsidRDefault="005767D7" w:rsidP="00872CE1">
      <w:pPr>
        <w:pStyle w:val="PlainText"/>
        <w:bidi/>
        <w:ind w:left="720"/>
        <w:jc w:val="both"/>
        <w:rPr>
          <w:rFonts w:ascii="Times New Roman" w:hAnsi="Times New Roman" w:cs="Arabic Transparent"/>
          <w:b/>
          <w:i/>
          <w:sz w:val="32"/>
          <w:szCs w:val="24"/>
          <w:rtl/>
          <w:lang w:bidi="ar-JO"/>
        </w:rPr>
      </w:pPr>
      <w:r w:rsidRPr="008E6CE7">
        <w:rPr>
          <w:rFonts w:ascii="Times New Roman" w:hAnsi="Times New Roman" w:cs="Arabic Transparent" w:hint="cs"/>
          <w:b/>
          <w:i/>
          <w:sz w:val="32"/>
          <w:szCs w:val="24"/>
          <w:rtl/>
          <w:lang w:bidi="ar-JO"/>
        </w:rPr>
        <w:t xml:space="preserve">باستعمال </w:t>
      </w:r>
      <w:r w:rsidR="00872CE1" w:rsidRPr="008E6CE7">
        <w:rPr>
          <w:rFonts w:ascii="Times New Roman" w:hAnsi="Times New Roman" w:cs="Arabic Transparent" w:hint="cs"/>
          <w:b/>
          <w:i/>
          <w:sz w:val="32"/>
          <w:szCs w:val="24"/>
          <w:rtl/>
          <w:lang w:bidi="ar-JO"/>
        </w:rPr>
        <w:t xml:space="preserve">مكتب المحاماة الافتراضي، وإذا افترضنا أن عشرة سنوات هو الحد الأعلى للأقدمية، يعامل محامي المكتب كالآتي: </w:t>
      </w:r>
    </w:p>
    <w:p w:rsidR="00684EF6" w:rsidRPr="008E6CE7" w:rsidRDefault="00684EF6" w:rsidP="00684EF6">
      <w:pPr>
        <w:pStyle w:val="PlainText"/>
        <w:bidi/>
        <w:ind w:left="720"/>
        <w:jc w:val="both"/>
        <w:rPr>
          <w:rFonts w:ascii="Times New Roman" w:hAnsi="Times New Roman" w:cs="Arabic Transparent"/>
          <w:b/>
          <w:i/>
          <w:sz w:val="32"/>
          <w:szCs w:val="24"/>
          <w:rtl/>
          <w:lang w:bidi="ar-JO"/>
        </w:rPr>
      </w:pPr>
    </w:p>
    <w:tbl>
      <w:tblPr>
        <w:bidiVisual/>
        <w:tblW w:w="0" w:type="auto"/>
        <w:tblInd w:w="1883" w:type="dxa"/>
        <w:tblLook w:val="04A0" w:firstRow="1" w:lastRow="0" w:firstColumn="1" w:lastColumn="0" w:noHBand="0" w:noVBand="1"/>
      </w:tblPr>
      <w:tblGrid>
        <w:gridCol w:w="1350"/>
        <w:gridCol w:w="1440"/>
        <w:gridCol w:w="1350"/>
        <w:gridCol w:w="1170"/>
      </w:tblGrid>
      <w:tr w:rsidR="00D07D98" w:rsidRPr="008E6CE7" w:rsidTr="00A863E3">
        <w:tc>
          <w:tcPr>
            <w:tcW w:w="1350" w:type="dxa"/>
          </w:tcPr>
          <w:p w:rsidR="00404489" w:rsidRPr="00A863E3" w:rsidRDefault="00404489" w:rsidP="00A863E3">
            <w:pPr>
              <w:pStyle w:val="PlainText"/>
              <w:bidi/>
              <w:jc w:val="center"/>
              <w:rPr>
                <w:rFonts w:ascii="Times New Roman" w:hAnsi="Times New Roman" w:cs="Arabic Transparent"/>
                <w:b/>
                <w:i/>
                <w:sz w:val="32"/>
                <w:szCs w:val="24"/>
                <w:rtl/>
                <w:lang w:bidi="ar-JO"/>
              </w:rPr>
            </w:pPr>
          </w:p>
        </w:tc>
        <w:tc>
          <w:tcPr>
            <w:tcW w:w="1440" w:type="dxa"/>
          </w:tcPr>
          <w:p w:rsidR="00404489" w:rsidRPr="00A863E3" w:rsidRDefault="00404489" w:rsidP="00A863E3">
            <w:pPr>
              <w:pStyle w:val="PlainText"/>
              <w:bidi/>
              <w:jc w:val="center"/>
              <w:rPr>
                <w:rFonts w:ascii="Times New Roman" w:hAnsi="Times New Roman" w:cs="Arabic Transparent"/>
                <w:b/>
                <w:i/>
                <w:sz w:val="32"/>
                <w:szCs w:val="24"/>
                <w:u w:val="single"/>
                <w:rtl/>
                <w:lang w:bidi="ar-JO"/>
              </w:rPr>
            </w:pPr>
            <w:r w:rsidRPr="00A863E3">
              <w:rPr>
                <w:rFonts w:ascii="Times New Roman" w:hAnsi="Times New Roman" w:cs="Arabic Transparent" w:hint="cs"/>
                <w:b/>
                <w:i/>
                <w:sz w:val="32"/>
                <w:szCs w:val="24"/>
                <w:u w:val="single"/>
                <w:rtl/>
                <w:lang w:bidi="ar-JO"/>
              </w:rPr>
              <w:t>السنة 1</w:t>
            </w:r>
          </w:p>
        </w:tc>
        <w:tc>
          <w:tcPr>
            <w:tcW w:w="1350" w:type="dxa"/>
          </w:tcPr>
          <w:p w:rsidR="00404489" w:rsidRPr="00A863E3" w:rsidRDefault="00404489" w:rsidP="00A863E3">
            <w:pPr>
              <w:pStyle w:val="PlainText"/>
              <w:bidi/>
              <w:jc w:val="center"/>
              <w:rPr>
                <w:rFonts w:ascii="Times New Roman" w:hAnsi="Times New Roman" w:cs="Arabic Transparent"/>
                <w:b/>
                <w:i/>
                <w:sz w:val="32"/>
                <w:szCs w:val="24"/>
                <w:u w:val="single"/>
                <w:rtl/>
                <w:lang w:bidi="ar-JO"/>
              </w:rPr>
            </w:pPr>
            <w:r w:rsidRPr="00A863E3">
              <w:rPr>
                <w:rFonts w:ascii="Times New Roman" w:hAnsi="Times New Roman" w:cs="Arabic Transparent" w:hint="cs"/>
                <w:b/>
                <w:i/>
                <w:sz w:val="32"/>
                <w:szCs w:val="24"/>
                <w:u w:val="single"/>
                <w:rtl/>
                <w:lang w:bidi="ar-JO"/>
              </w:rPr>
              <w:t>السنة 2</w:t>
            </w:r>
          </w:p>
        </w:tc>
        <w:tc>
          <w:tcPr>
            <w:tcW w:w="1170" w:type="dxa"/>
          </w:tcPr>
          <w:p w:rsidR="00404489" w:rsidRPr="00A863E3" w:rsidRDefault="00404489" w:rsidP="00A863E3">
            <w:pPr>
              <w:pStyle w:val="PlainText"/>
              <w:bidi/>
              <w:jc w:val="center"/>
              <w:rPr>
                <w:rFonts w:ascii="Times New Roman" w:hAnsi="Times New Roman" w:cs="Arabic Transparent"/>
                <w:b/>
                <w:i/>
                <w:sz w:val="32"/>
                <w:szCs w:val="24"/>
                <w:u w:val="single"/>
                <w:rtl/>
                <w:lang w:bidi="ar-JO"/>
              </w:rPr>
            </w:pPr>
            <w:r w:rsidRPr="00A863E3">
              <w:rPr>
                <w:rFonts w:ascii="Times New Roman" w:hAnsi="Times New Roman" w:cs="Arabic Transparent" w:hint="cs"/>
                <w:b/>
                <w:i/>
                <w:sz w:val="32"/>
                <w:szCs w:val="24"/>
                <w:u w:val="single"/>
                <w:rtl/>
                <w:lang w:bidi="ar-JO"/>
              </w:rPr>
              <w:t>السنة 3</w:t>
            </w:r>
          </w:p>
        </w:tc>
      </w:tr>
      <w:tr w:rsidR="00D07D98" w:rsidRPr="008E6CE7" w:rsidTr="00A863E3">
        <w:tc>
          <w:tcPr>
            <w:tcW w:w="1350" w:type="dxa"/>
          </w:tcPr>
          <w:p w:rsidR="00404489" w:rsidRPr="00A863E3" w:rsidRDefault="00404489"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أ</w:t>
            </w:r>
          </w:p>
        </w:tc>
        <w:tc>
          <w:tcPr>
            <w:tcW w:w="1440" w:type="dxa"/>
          </w:tcPr>
          <w:p w:rsidR="00404489"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10</w:t>
            </w:r>
          </w:p>
        </w:tc>
        <w:tc>
          <w:tcPr>
            <w:tcW w:w="1350" w:type="dxa"/>
          </w:tcPr>
          <w:p w:rsidR="00404489"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10</w:t>
            </w:r>
          </w:p>
        </w:tc>
        <w:tc>
          <w:tcPr>
            <w:tcW w:w="1170" w:type="dxa"/>
          </w:tcPr>
          <w:p w:rsidR="00404489"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10</w:t>
            </w:r>
          </w:p>
        </w:tc>
      </w:tr>
      <w:tr w:rsidR="00D07D98" w:rsidRPr="008E6CE7" w:rsidTr="00A863E3">
        <w:tc>
          <w:tcPr>
            <w:tcW w:w="1350" w:type="dxa"/>
          </w:tcPr>
          <w:p w:rsidR="00404489" w:rsidRPr="00A863E3" w:rsidRDefault="00404489"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ب</w:t>
            </w:r>
          </w:p>
        </w:tc>
        <w:tc>
          <w:tcPr>
            <w:tcW w:w="1440" w:type="dxa"/>
          </w:tcPr>
          <w:p w:rsidR="00404489"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4</w:t>
            </w:r>
          </w:p>
        </w:tc>
        <w:tc>
          <w:tcPr>
            <w:tcW w:w="1350" w:type="dxa"/>
          </w:tcPr>
          <w:p w:rsidR="00404489"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5</w:t>
            </w:r>
          </w:p>
        </w:tc>
        <w:tc>
          <w:tcPr>
            <w:tcW w:w="1170" w:type="dxa"/>
          </w:tcPr>
          <w:p w:rsidR="00404489"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6</w:t>
            </w:r>
          </w:p>
        </w:tc>
      </w:tr>
      <w:tr w:rsidR="00D07D98" w:rsidRPr="008E6CE7" w:rsidTr="00A863E3">
        <w:tc>
          <w:tcPr>
            <w:tcW w:w="1350" w:type="dxa"/>
          </w:tcPr>
          <w:p w:rsidR="00942CDC"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ج</w:t>
            </w:r>
          </w:p>
        </w:tc>
        <w:tc>
          <w:tcPr>
            <w:tcW w:w="1440" w:type="dxa"/>
          </w:tcPr>
          <w:p w:rsidR="00942CDC"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4</w:t>
            </w:r>
          </w:p>
        </w:tc>
        <w:tc>
          <w:tcPr>
            <w:tcW w:w="1350" w:type="dxa"/>
          </w:tcPr>
          <w:p w:rsidR="00942CDC"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5</w:t>
            </w:r>
          </w:p>
        </w:tc>
        <w:tc>
          <w:tcPr>
            <w:tcW w:w="1170" w:type="dxa"/>
          </w:tcPr>
          <w:p w:rsidR="00942CDC"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6</w:t>
            </w:r>
          </w:p>
        </w:tc>
      </w:tr>
      <w:tr w:rsidR="00D07D98" w:rsidRPr="008E6CE7" w:rsidTr="00A863E3">
        <w:tc>
          <w:tcPr>
            <w:tcW w:w="1350" w:type="dxa"/>
          </w:tcPr>
          <w:p w:rsidR="00404489" w:rsidRPr="00A863E3" w:rsidRDefault="00404489"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د</w:t>
            </w:r>
          </w:p>
        </w:tc>
        <w:tc>
          <w:tcPr>
            <w:tcW w:w="1440" w:type="dxa"/>
          </w:tcPr>
          <w:p w:rsidR="00404489"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2</w:t>
            </w:r>
          </w:p>
        </w:tc>
        <w:tc>
          <w:tcPr>
            <w:tcW w:w="1350" w:type="dxa"/>
          </w:tcPr>
          <w:p w:rsidR="00404489"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3</w:t>
            </w:r>
          </w:p>
        </w:tc>
        <w:tc>
          <w:tcPr>
            <w:tcW w:w="1170" w:type="dxa"/>
          </w:tcPr>
          <w:p w:rsidR="00404489" w:rsidRPr="00A863E3" w:rsidRDefault="00942CDC" w:rsidP="00A863E3">
            <w:pPr>
              <w:pStyle w:val="PlainText"/>
              <w:bidi/>
              <w:jc w:val="center"/>
              <w:rPr>
                <w:rFonts w:ascii="Times New Roman" w:hAnsi="Times New Roman" w:cs="Arabic Transparent"/>
                <w:b/>
                <w:i/>
                <w:sz w:val="32"/>
                <w:szCs w:val="24"/>
                <w:rtl/>
                <w:lang w:bidi="ar-JO"/>
              </w:rPr>
            </w:pPr>
            <w:r w:rsidRPr="00A863E3">
              <w:rPr>
                <w:rFonts w:ascii="Times New Roman" w:hAnsi="Times New Roman" w:cs="Arabic Transparent" w:hint="cs"/>
                <w:b/>
                <w:i/>
                <w:sz w:val="32"/>
                <w:szCs w:val="24"/>
                <w:rtl/>
                <w:lang w:bidi="ar-JO"/>
              </w:rPr>
              <w:t>4</w:t>
            </w:r>
          </w:p>
        </w:tc>
      </w:tr>
    </w:tbl>
    <w:p w:rsidR="00684EF6" w:rsidRPr="008E6CE7" w:rsidRDefault="00684EF6" w:rsidP="00684EF6">
      <w:pPr>
        <w:pStyle w:val="PlainText"/>
        <w:bidi/>
        <w:ind w:left="720"/>
        <w:jc w:val="both"/>
        <w:rPr>
          <w:rFonts w:ascii="Times New Roman" w:hAnsi="Times New Roman" w:cs="Arabic Transparent"/>
          <w:b/>
          <w:i/>
          <w:sz w:val="32"/>
          <w:szCs w:val="24"/>
          <w:rtl/>
          <w:lang w:bidi="ar-JO"/>
        </w:rPr>
      </w:pPr>
    </w:p>
    <w:p w:rsidR="00F00773" w:rsidRPr="008E6CE7" w:rsidRDefault="00596373" w:rsidP="00D07D98">
      <w:pPr>
        <w:pStyle w:val="PlainText"/>
        <w:jc w:val="both"/>
        <w:rPr>
          <w:rFonts w:ascii="Times New Roman" w:hAnsi="Times New Roman" w:cs="Arabic Transparent"/>
          <w:sz w:val="24"/>
        </w:rPr>
      </w:pPr>
      <w:r w:rsidRPr="008E6CE7">
        <w:rPr>
          <w:rFonts w:ascii="Times New Roman" w:hAnsi="Times New Roman" w:cs="Arabic Transparent"/>
          <w:sz w:val="24"/>
        </w:rPr>
        <w:tab/>
      </w:r>
      <w:r w:rsidRPr="008E6CE7">
        <w:rPr>
          <w:rFonts w:ascii="Times New Roman" w:hAnsi="Times New Roman" w:cs="Arabic Transparent"/>
          <w:sz w:val="24"/>
        </w:rPr>
        <w:tab/>
      </w:r>
      <w:r w:rsidRPr="008E6CE7">
        <w:rPr>
          <w:rFonts w:ascii="Times New Roman" w:hAnsi="Times New Roman" w:cs="Arabic Transparent"/>
          <w:sz w:val="24"/>
        </w:rPr>
        <w:tab/>
      </w:r>
    </w:p>
    <w:p w:rsidR="00662B5E" w:rsidRPr="008E6CE7" w:rsidRDefault="00DB2D4A" w:rsidP="00662B5E">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rtl/>
        </w:rPr>
        <w:tab/>
      </w:r>
      <w:r w:rsidR="00662B5E" w:rsidRPr="008E6CE7">
        <w:rPr>
          <w:rFonts w:ascii="Times New Roman" w:hAnsi="Times New Roman" w:cs="Arabic Transparent" w:hint="cs"/>
          <w:sz w:val="24"/>
          <w:szCs w:val="24"/>
          <w:rtl/>
        </w:rPr>
        <w:t xml:space="preserve">يعتبر هذا النظام غير تنافسي ويتجنب الأثر السلبي على الغرور، ولكنه قابل للتطبيق فقط عندما يكون المكتب قد تبني منهجية الفريق بشكل كامل. أما سيئات هذا النظام فهي أن المساءلة تنقصه، فيدفع للمحامي النشطين والكسولين نفس المبلغ، ويكون التقدم تلقائي، بغض النظر عن الجهد. عدم قدرة المحامين النشطين على التأثير على دخلهم قد تؤدي إلى مشكلة حقيقية، خصوصا عندما ينظر إلى المحامين الآخرين على أنهم كسولين أو أقل كفاءة. </w:t>
      </w:r>
    </w:p>
    <w:p w:rsidR="00662B5E" w:rsidRPr="008E6CE7" w:rsidRDefault="00662B5E" w:rsidP="00662B5E">
      <w:pPr>
        <w:pStyle w:val="PlainText"/>
        <w:bidi/>
        <w:jc w:val="both"/>
        <w:rPr>
          <w:rFonts w:ascii="Times New Roman" w:hAnsi="Times New Roman" w:cs="Arabic Transparent"/>
          <w:sz w:val="24"/>
          <w:szCs w:val="24"/>
          <w:rtl/>
        </w:rPr>
      </w:pPr>
    </w:p>
    <w:p w:rsidR="005F4E39" w:rsidRPr="008E6CE7" w:rsidRDefault="00662B5E" w:rsidP="005F4E39">
      <w:pPr>
        <w:pStyle w:val="PlainText"/>
        <w:numPr>
          <w:ilvl w:val="0"/>
          <w:numId w:val="34"/>
        </w:numPr>
        <w:bidi/>
        <w:jc w:val="both"/>
        <w:rPr>
          <w:rFonts w:ascii="Times New Roman" w:hAnsi="Times New Roman" w:cs="Arabic Transparent"/>
          <w:sz w:val="24"/>
        </w:rPr>
      </w:pPr>
      <w:r w:rsidRPr="008E6CE7">
        <w:rPr>
          <w:rFonts w:ascii="Times New Roman" w:hAnsi="Times New Roman" w:cs="Arabic Transparent" w:hint="cs"/>
          <w:sz w:val="24"/>
          <w:szCs w:val="24"/>
          <w:u w:val="single"/>
          <w:rtl/>
        </w:rPr>
        <w:lastRenderedPageBreak/>
        <w:t>الأنظمة الموضوعية</w:t>
      </w:r>
      <w:r w:rsidRPr="008E6CE7">
        <w:rPr>
          <w:rFonts w:ascii="Times New Roman" w:hAnsi="Times New Roman" w:cs="Arabic Transparent" w:hint="cs"/>
          <w:sz w:val="24"/>
          <w:szCs w:val="24"/>
          <w:rtl/>
        </w:rPr>
        <w:t>. يحب المحامين الذين لا يفهمون الرياضيات جيدا الأنظمة الموضوعية أو المبنية على المعادلات. بحسب هذه المنهجية،</w:t>
      </w:r>
      <w:r w:rsidR="005F4E39" w:rsidRPr="008E6CE7">
        <w:rPr>
          <w:rFonts w:ascii="Times New Roman" w:hAnsi="Times New Roman" w:cs="Arabic Transparent" w:hint="cs"/>
          <w:sz w:val="24"/>
          <w:szCs w:val="24"/>
          <w:rtl/>
        </w:rPr>
        <w:t xml:space="preserve"> تعطي العوامل المختلفة قيم، وتدمج المتغيرات في معادلة رياضية، ويكون حساب الأرباح محسوبا بطريقة رياضية بحتة. </w:t>
      </w:r>
      <w:r w:rsidRPr="008E6CE7">
        <w:rPr>
          <w:rFonts w:ascii="Times New Roman" w:hAnsi="Times New Roman" w:cs="Arabic Transparent" w:hint="cs"/>
          <w:sz w:val="24"/>
          <w:szCs w:val="24"/>
          <w:rtl/>
        </w:rPr>
        <w:t xml:space="preserve"> </w:t>
      </w:r>
    </w:p>
    <w:p w:rsidR="005F4E39" w:rsidRPr="008E6CE7" w:rsidRDefault="005F4E39" w:rsidP="005F4E39">
      <w:pPr>
        <w:pStyle w:val="PlainText"/>
        <w:bidi/>
        <w:ind w:left="720"/>
        <w:jc w:val="both"/>
        <w:rPr>
          <w:rFonts w:ascii="Times New Roman" w:hAnsi="Times New Roman" w:cs="Arabic Transparent"/>
          <w:sz w:val="24"/>
          <w:szCs w:val="24"/>
          <w:u w:val="single"/>
          <w:rtl/>
        </w:rPr>
      </w:pPr>
    </w:p>
    <w:p w:rsidR="005F4E39" w:rsidRPr="008E6CE7" w:rsidRDefault="005F4E39" w:rsidP="005F4E39">
      <w:pPr>
        <w:pStyle w:val="PlainText"/>
        <w:bidi/>
        <w:ind w:left="720"/>
        <w:jc w:val="both"/>
        <w:rPr>
          <w:rFonts w:ascii="Times New Roman" w:hAnsi="Times New Roman" w:cs="Arabic Transparent"/>
          <w:sz w:val="24"/>
          <w:szCs w:val="24"/>
          <w:rtl/>
        </w:rPr>
      </w:pPr>
      <w:r w:rsidRPr="008E6CE7">
        <w:rPr>
          <w:rFonts w:ascii="Times New Roman" w:hAnsi="Times New Roman" w:cs="Arabic Transparent" w:hint="cs"/>
          <w:sz w:val="24"/>
          <w:szCs w:val="24"/>
          <w:rtl/>
        </w:rPr>
        <w:t>إن العرض من هذه الأنظمة هو التغلب على مشاكل الأثر السلبي على الغرور وانعدام المعرفة والتي تنشأ في النظام الذاتي، مع تجنب محددات نظام التقسيم المتساوي. يقول أحد المحامين الأمريكيين المناصرين للأنظمة الموضوعية بأن هذه الإحصائيات "غير شخصية ولكنها تشير بوضوح إلى التعديلات الضرورية بين الشركاء."</w:t>
      </w:r>
    </w:p>
    <w:p w:rsidR="005F4E39" w:rsidRPr="008E6CE7" w:rsidRDefault="005F4E39" w:rsidP="005F4E39">
      <w:pPr>
        <w:pStyle w:val="PlainText"/>
        <w:bidi/>
        <w:ind w:left="720"/>
        <w:jc w:val="both"/>
        <w:rPr>
          <w:rFonts w:ascii="Times New Roman" w:hAnsi="Times New Roman" w:cs="Arabic Transparent"/>
          <w:sz w:val="24"/>
          <w:szCs w:val="24"/>
          <w:rtl/>
        </w:rPr>
      </w:pPr>
    </w:p>
    <w:p w:rsidR="005F4E39" w:rsidRPr="008E6CE7" w:rsidRDefault="005F4E39" w:rsidP="005F4E39">
      <w:pPr>
        <w:pStyle w:val="PlainText"/>
        <w:bidi/>
        <w:ind w:left="720"/>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لسوء الحظ، قد تكون المعادلات الرياضية في هذه الحالات معقدة جدا. كما نوقش في قسم سابق، عادة ما تمنح خطط التعويض قيمة لمجموعة من العوامل، وإن منح قيم لهذه العوامل، أي منحها قيمة رقمية، قد يكون صعبا. ما هي القيمة الرقمية المناسبة للعمل كسكرتير في نقابة محامين محلية مقارنة بالعضوية في المجلس البلدي؟ كما تنشأ مشاكل شبيهه عندما تتم مقارنة عوامل مختلفة. هل تعطى جهود الإدارة قيمة أكبر أو أقل من استقطاب الموكلين؟ هذه أسئلة يصعب الإجابة عليها. </w:t>
      </w:r>
    </w:p>
    <w:p w:rsidR="005F4E39" w:rsidRPr="008E6CE7" w:rsidRDefault="005F4E39" w:rsidP="005F4E39">
      <w:pPr>
        <w:pStyle w:val="PlainText"/>
        <w:bidi/>
        <w:ind w:left="720"/>
        <w:jc w:val="both"/>
        <w:rPr>
          <w:rFonts w:ascii="Times New Roman" w:hAnsi="Times New Roman" w:cs="Arabic Transparent"/>
          <w:sz w:val="24"/>
          <w:szCs w:val="24"/>
          <w:rtl/>
        </w:rPr>
      </w:pPr>
    </w:p>
    <w:p w:rsidR="005F4E39" w:rsidRPr="008E6CE7" w:rsidRDefault="005F4E39" w:rsidP="00CD6DE2">
      <w:pPr>
        <w:pStyle w:val="PlainText"/>
        <w:bidi/>
        <w:ind w:left="720"/>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بالرغم من هذه المشاكل، تحاول مكاتب المحاماة إيجاد معادلات رياضية يمكن تبنيها. يتبنى عدد قليل جدا من المكاتب نفس النظام، بما أن كل معادلة تعكس الظروف الخاصة لمكتب المحاماة المحدد. من المنهجيات المستعملة بكثير نظام </w:t>
      </w:r>
      <w:r w:rsidR="00B12C75" w:rsidRPr="008E6CE7">
        <w:rPr>
          <w:rFonts w:ascii="Times New Roman" w:hAnsi="Times New Roman" w:cs="Arabic Transparent" w:hint="cs"/>
          <w:sz w:val="24"/>
          <w:szCs w:val="24"/>
          <w:rtl/>
        </w:rPr>
        <w:t>الائتمان</w:t>
      </w:r>
      <w:r w:rsidRPr="008E6CE7">
        <w:rPr>
          <w:rFonts w:ascii="Times New Roman" w:hAnsi="Times New Roman" w:cs="Arabic Transparent" w:hint="cs"/>
          <w:sz w:val="24"/>
          <w:szCs w:val="24"/>
          <w:rtl/>
        </w:rPr>
        <w:t xml:space="preserve">. </w:t>
      </w:r>
      <w:r w:rsidR="00924B38" w:rsidRPr="008E6CE7">
        <w:rPr>
          <w:rFonts w:ascii="Times New Roman" w:hAnsi="Times New Roman" w:cs="Arabic Transparent" w:hint="cs"/>
          <w:sz w:val="24"/>
          <w:szCs w:val="24"/>
          <w:rtl/>
        </w:rPr>
        <w:t>بحسب هذه المنهجية، يجمع المحامين الائتمان الرقمي بالفئات المختلفة لل</w:t>
      </w:r>
      <w:r w:rsidR="00CD6DE2" w:rsidRPr="008E6CE7">
        <w:rPr>
          <w:rFonts w:ascii="Times New Roman" w:hAnsi="Times New Roman" w:cs="Arabic Transparent" w:hint="cs"/>
          <w:sz w:val="24"/>
          <w:szCs w:val="24"/>
          <w:rtl/>
        </w:rPr>
        <w:t>عوامل التي يعتبرها مكتب المحاماة مهمة. ويمكن أن تحسب هذا الائتمان على شكل مال، أو نقاط، أو على أساس آخر. تجمع هذه القيم الرقمية لكل محامي، وتكون نسب الدخل مبنية على العلاقة بين الائتمان الرقمي للشريك الفردي والمجموع لكامل مكتب المحاماة. (أنظر ال</w:t>
      </w:r>
      <w:r w:rsidR="00F13C09" w:rsidRPr="008E6CE7">
        <w:rPr>
          <w:rFonts w:ascii="Times New Roman" w:hAnsi="Times New Roman" w:cs="Arabic Transparent" w:hint="cs"/>
          <w:sz w:val="24"/>
          <w:szCs w:val="24"/>
          <w:rtl/>
        </w:rPr>
        <w:t>ملحق</w:t>
      </w:r>
      <w:r w:rsidR="00CD6DE2" w:rsidRPr="008E6CE7">
        <w:rPr>
          <w:rFonts w:ascii="Times New Roman" w:hAnsi="Times New Roman" w:cs="Arabic Transparent" w:hint="cs"/>
          <w:sz w:val="24"/>
          <w:szCs w:val="24"/>
          <w:rtl/>
        </w:rPr>
        <w:t xml:space="preserve"> رقم 9). </w:t>
      </w:r>
    </w:p>
    <w:p w:rsidR="00052CA2" w:rsidRPr="008E6CE7" w:rsidRDefault="00052CA2" w:rsidP="00052CA2">
      <w:pPr>
        <w:pStyle w:val="PlainText"/>
        <w:bidi/>
        <w:ind w:left="720"/>
        <w:jc w:val="both"/>
        <w:rPr>
          <w:rFonts w:ascii="Times New Roman" w:hAnsi="Times New Roman" w:cs="Arabic Transparent"/>
          <w:sz w:val="24"/>
          <w:szCs w:val="24"/>
          <w:rtl/>
        </w:rPr>
      </w:pPr>
    </w:p>
    <w:p w:rsidR="00052CA2" w:rsidRPr="008E6CE7" w:rsidRDefault="00052CA2" w:rsidP="00052CA2">
      <w:pPr>
        <w:pStyle w:val="PlainText"/>
        <w:bidi/>
        <w:ind w:left="720"/>
        <w:jc w:val="both"/>
        <w:rPr>
          <w:rFonts w:ascii="Times New Roman" w:hAnsi="Times New Roman" w:cs="Arabic Transparent"/>
          <w:sz w:val="24"/>
          <w:szCs w:val="24"/>
          <w:rtl/>
        </w:rPr>
      </w:pPr>
      <w:r w:rsidRPr="008E6CE7">
        <w:rPr>
          <w:rFonts w:ascii="Times New Roman" w:hAnsi="Times New Roman" w:cs="Arabic Transparent" w:hint="cs"/>
          <w:sz w:val="24"/>
          <w:szCs w:val="24"/>
          <w:rtl/>
        </w:rPr>
        <w:t>البديل لنظام الائتمان هو نظام شراء العمل. النظرية الخاصة بهذه المنهجية هي أن المحامي الرئيس الذي يقوم بشؤون الموكل هو مدير عمل ذلك الموكل. إذا استعمال المحامي المدير عضو آخر في المكتب، يمكنه أن "يشتري" وقتهم بنسبة معينة من تعرفة الساعة الخاصة بهم (مثلا، 85%). ثم يرسل المحامي المدير مطالبة إلى الموكل، ويدفع للأعضاء الآخرين مقابل عمليهم، ويحتفظ بأي ربح من المطالبة.</w:t>
      </w:r>
      <w:r w:rsidR="00040374" w:rsidRPr="008E6CE7">
        <w:rPr>
          <w:rFonts w:ascii="Times New Roman" w:hAnsi="Times New Roman" w:cs="Arabic Transparent" w:hint="cs"/>
          <w:sz w:val="24"/>
          <w:szCs w:val="24"/>
          <w:rtl/>
        </w:rPr>
        <w:t xml:space="preserve"> أما المحامين المشاركين في نشاطات الإدارة والتدريب، فيطالبون الأعضاء الآخرين بنسبة متناسبة من الوقت الذي أمضوه في هذه المهام. </w:t>
      </w:r>
    </w:p>
    <w:p w:rsidR="00040374" w:rsidRPr="008E6CE7" w:rsidRDefault="00040374" w:rsidP="00040374">
      <w:pPr>
        <w:pStyle w:val="PlainText"/>
        <w:bidi/>
        <w:ind w:left="720"/>
        <w:jc w:val="both"/>
        <w:rPr>
          <w:rFonts w:ascii="Times New Roman" w:hAnsi="Times New Roman" w:cs="Arabic Transparent"/>
          <w:sz w:val="24"/>
          <w:szCs w:val="24"/>
          <w:rtl/>
        </w:rPr>
      </w:pPr>
    </w:p>
    <w:p w:rsidR="00040374" w:rsidRPr="008E6CE7" w:rsidRDefault="00040374" w:rsidP="00040374">
      <w:pPr>
        <w:pStyle w:val="PlainText"/>
        <w:bidi/>
        <w:ind w:left="720"/>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بغض النظر عن نوع النظام الموضوعي المتبنى، قد يكون النظام معقدا وصعب الإدارة. فقد تنشأ النزاعات الخاصة بطرق الحساب في كثير من الأحيان. كما أنه بالرغم من أفضل الجهود لمنح قيم وأوزان للعوامل المختلفة، سيشعر بعض المحامين أن المعادلة الرياضية تفضل محامين على حساب آخرين. </w:t>
      </w:r>
    </w:p>
    <w:p w:rsidR="00040374" w:rsidRPr="008E6CE7" w:rsidRDefault="00040374" w:rsidP="00040374">
      <w:pPr>
        <w:pStyle w:val="PlainText"/>
        <w:bidi/>
        <w:ind w:left="720"/>
        <w:jc w:val="both"/>
        <w:rPr>
          <w:rFonts w:ascii="Times New Roman" w:hAnsi="Times New Roman" w:cs="Arabic Transparent"/>
          <w:sz w:val="24"/>
          <w:szCs w:val="24"/>
          <w:rtl/>
        </w:rPr>
      </w:pPr>
    </w:p>
    <w:p w:rsidR="00040374" w:rsidRPr="008E6CE7" w:rsidRDefault="00040374" w:rsidP="00AB56E2">
      <w:pPr>
        <w:pStyle w:val="PlainText"/>
        <w:bidi/>
        <w:ind w:left="720"/>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كما قد تؤدي هذه الأنظمة إلى محامين يعدلون في عمليهم من الممارسة الأمثل باتجاه </w:t>
      </w:r>
      <w:r w:rsidR="000008F9" w:rsidRPr="008E6CE7">
        <w:rPr>
          <w:rFonts w:ascii="Times New Roman" w:hAnsi="Times New Roman" w:cs="Arabic Transparent" w:hint="cs"/>
          <w:sz w:val="24"/>
          <w:szCs w:val="24"/>
          <w:rtl/>
        </w:rPr>
        <w:t xml:space="preserve">تلك العوامل التي قد تكون ذات قيمة مفضلة. إذا فضل النظام مثلا استقطاب الموكلين، سيمضي المحامين جهدا كبيرا في ذلك المجال، في حين النظام الذي يفضل الأتعاب المجمعة سيؤدي إلى تغير في </w:t>
      </w:r>
      <w:r w:rsidR="00AB56E2" w:rsidRPr="008E6CE7">
        <w:rPr>
          <w:rFonts w:ascii="Times New Roman" w:hAnsi="Times New Roman" w:cs="Arabic Transparent" w:hint="cs"/>
          <w:sz w:val="24"/>
          <w:szCs w:val="24"/>
          <w:rtl/>
        </w:rPr>
        <w:t>ا</w:t>
      </w:r>
      <w:r w:rsidR="000008F9" w:rsidRPr="008E6CE7">
        <w:rPr>
          <w:rFonts w:ascii="Times New Roman" w:hAnsi="Times New Roman" w:cs="Arabic Transparent" w:hint="cs"/>
          <w:sz w:val="24"/>
          <w:szCs w:val="24"/>
          <w:rtl/>
        </w:rPr>
        <w:t xml:space="preserve">تجاه آخرين. </w:t>
      </w:r>
    </w:p>
    <w:p w:rsidR="00DB2D4A" w:rsidRPr="008E6CE7" w:rsidRDefault="00596373" w:rsidP="005F4E39">
      <w:pPr>
        <w:pStyle w:val="PlainText"/>
        <w:bidi/>
        <w:ind w:left="720"/>
        <w:jc w:val="both"/>
        <w:rPr>
          <w:rFonts w:ascii="Times New Roman" w:hAnsi="Times New Roman" w:cs="Arabic Transparent"/>
          <w:sz w:val="24"/>
        </w:rPr>
      </w:pPr>
      <w:r w:rsidRPr="008E6CE7">
        <w:rPr>
          <w:rFonts w:ascii="Times New Roman" w:hAnsi="Times New Roman" w:cs="Arabic Transparent"/>
          <w:sz w:val="24"/>
        </w:rPr>
        <w:tab/>
      </w:r>
    </w:p>
    <w:p w:rsidR="002F1ABA" w:rsidRPr="008E6CE7" w:rsidRDefault="005F4E39" w:rsidP="002F1ABA">
      <w:pPr>
        <w:pStyle w:val="PlainText"/>
        <w:numPr>
          <w:ilvl w:val="0"/>
          <w:numId w:val="34"/>
        </w:numPr>
        <w:bidi/>
        <w:jc w:val="both"/>
        <w:rPr>
          <w:rFonts w:ascii="Times New Roman" w:hAnsi="Times New Roman" w:cs="Arabic Transparent"/>
          <w:sz w:val="24"/>
        </w:rPr>
      </w:pPr>
      <w:r w:rsidRPr="008E6CE7">
        <w:rPr>
          <w:rFonts w:ascii="Times New Roman" w:hAnsi="Times New Roman" w:cs="Arabic Transparent" w:hint="cs"/>
          <w:sz w:val="24"/>
          <w:szCs w:val="24"/>
          <w:u w:val="single"/>
          <w:rtl/>
        </w:rPr>
        <w:t>الأنظمة المختلطة</w:t>
      </w:r>
      <w:r w:rsidRPr="008E6CE7">
        <w:rPr>
          <w:rFonts w:ascii="Times New Roman" w:hAnsi="Times New Roman" w:cs="Arabic Transparent" w:hint="cs"/>
          <w:sz w:val="24"/>
          <w:rtl/>
        </w:rPr>
        <w:t xml:space="preserve">. </w:t>
      </w:r>
      <w:r w:rsidR="007970F9" w:rsidRPr="008E6CE7">
        <w:rPr>
          <w:rFonts w:ascii="Times New Roman" w:hAnsi="Times New Roman" w:cs="Arabic Transparent" w:hint="cs"/>
          <w:sz w:val="32"/>
          <w:szCs w:val="24"/>
          <w:rtl/>
        </w:rPr>
        <w:t>بسبب المشاكل في الأنظمة "ال</w:t>
      </w:r>
      <w:r w:rsidR="002F1ABA" w:rsidRPr="008E6CE7">
        <w:rPr>
          <w:rFonts w:ascii="Times New Roman" w:hAnsi="Times New Roman" w:cs="Arabic Transparent" w:hint="cs"/>
          <w:sz w:val="32"/>
          <w:szCs w:val="24"/>
          <w:rtl/>
        </w:rPr>
        <w:t xml:space="preserve">نقية"، تتبني الكثير من مكاتب المحاماة الأنظمة المختلطة. تتبني خطط التعويض هذه عوامل من نظامين أو أكثر من الأنظمة الأخرى، للتوصل إلى تسوية مقبولة لجميع أعضاء المكتب. </w:t>
      </w:r>
    </w:p>
    <w:p w:rsidR="002F1ABA" w:rsidRPr="008E6CE7" w:rsidRDefault="002F1ABA" w:rsidP="002F1ABA">
      <w:pPr>
        <w:pStyle w:val="PlainText"/>
        <w:bidi/>
        <w:jc w:val="both"/>
        <w:rPr>
          <w:rFonts w:ascii="Times New Roman" w:hAnsi="Times New Roman" w:cs="Arabic Transparent"/>
          <w:sz w:val="32"/>
          <w:szCs w:val="24"/>
          <w:rtl/>
        </w:rPr>
      </w:pPr>
    </w:p>
    <w:p w:rsidR="005F4E39" w:rsidRPr="008E6CE7" w:rsidRDefault="002F1ABA" w:rsidP="003639B2">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هذه الأنواع من  الأنظمة المختلطة تتنوع بتنوع خيال المحامين. من المنهجية الشائعة استعمال نظام تقسيم متساوي معدل، بحيث تقسم الأرباح بناء على الأقدمية </w:t>
      </w:r>
      <w:r w:rsidR="003639B2" w:rsidRPr="008E6CE7">
        <w:rPr>
          <w:rFonts w:ascii="Times New Roman" w:hAnsi="Times New Roman" w:cs="Arabic Transparent" w:hint="cs"/>
          <w:sz w:val="32"/>
          <w:szCs w:val="24"/>
          <w:rtl/>
        </w:rPr>
        <w:t>بشرط أن يلتزم جميع المحامين بحد أدنى من المعايير الموضوعية. أما المحامين الذين لا يلتزمون بالمعايير ف</w:t>
      </w:r>
      <w:r w:rsidR="00F82352" w:rsidRPr="008E6CE7">
        <w:rPr>
          <w:rFonts w:ascii="Times New Roman" w:hAnsi="Times New Roman" w:cs="Arabic Transparent" w:hint="cs"/>
          <w:sz w:val="32"/>
          <w:szCs w:val="24"/>
          <w:rtl/>
        </w:rPr>
        <w:t xml:space="preserve">يعاقبون في حين يكافئ المحامين الذين يقومون بعمل ممتاز. </w:t>
      </w:r>
      <w:r w:rsidR="003639B2" w:rsidRPr="008E6CE7">
        <w:rPr>
          <w:rFonts w:ascii="Times New Roman" w:hAnsi="Times New Roman" w:cs="Arabic Transparent" w:hint="cs"/>
          <w:sz w:val="32"/>
          <w:szCs w:val="24"/>
          <w:rtl/>
        </w:rPr>
        <w:t xml:space="preserve"> </w:t>
      </w:r>
    </w:p>
    <w:p w:rsidR="00F82352" w:rsidRPr="008E6CE7" w:rsidRDefault="00F82352" w:rsidP="00F82352">
      <w:pPr>
        <w:pStyle w:val="PlainText"/>
        <w:bidi/>
        <w:ind w:left="720"/>
        <w:jc w:val="both"/>
        <w:rPr>
          <w:rFonts w:ascii="Times New Roman" w:hAnsi="Times New Roman" w:cs="Arabic Transparent"/>
          <w:sz w:val="32"/>
          <w:szCs w:val="24"/>
          <w:rtl/>
        </w:rPr>
      </w:pPr>
    </w:p>
    <w:p w:rsidR="00F82352" w:rsidRPr="008E6CE7" w:rsidRDefault="00F82352" w:rsidP="00F82352">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النوع الآخر من الأنظمة المختلطة هو منهجية المستويات. في مكاتب المحاماة التي تتبع هذا النظام، تقسم الأرباح إلى مستويات بحيث يتبع تقسيم الأرباح في كل مستوى خطة  منفصلة. (أنظر ال</w:t>
      </w:r>
      <w:r w:rsidR="00F13C09" w:rsidRPr="008E6CE7">
        <w:rPr>
          <w:rFonts w:ascii="Times New Roman" w:hAnsi="Times New Roman" w:cs="Arabic Transparent" w:hint="cs"/>
          <w:sz w:val="32"/>
          <w:szCs w:val="24"/>
          <w:rtl/>
        </w:rPr>
        <w:t>ملحق</w:t>
      </w:r>
      <w:r w:rsidRPr="008E6CE7">
        <w:rPr>
          <w:rFonts w:ascii="Times New Roman" w:hAnsi="Times New Roman" w:cs="Arabic Transparent" w:hint="cs"/>
          <w:sz w:val="32"/>
          <w:szCs w:val="24"/>
          <w:rtl/>
        </w:rPr>
        <w:t xml:space="preserve"> رقم 10). </w:t>
      </w:r>
    </w:p>
    <w:p w:rsidR="00F82352" w:rsidRPr="008E6CE7" w:rsidRDefault="00F82352" w:rsidP="00F82352">
      <w:pPr>
        <w:pStyle w:val="PlainText"/>
        <w:bidi/>
        <w:ind w:left="720"/>
        <w:jc w:val="both"/>
        <w:rPr>
          <w:rFonts w:ascii="Times New Roman" w:hAnsi="Times New Roman" w:cs="Arabic Transparent"/>
          <w:sz w:val="32"/>
          <w:szCs w:val="24"/>
          <w:rtl/>
        </w:rPr>
      </w:pPr>
    </w:p>
    <w:p w:rsidR="00F82352" w:rsidRPr="008E6CE7" w:rsidRDefault="00F82352" w:rsidP="00F82352">
      <w:pPr>
        <w:pStyle w:val="PlainText"/>
        <w:bidi/>
        <w:ind w:left="720"/>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المنهجية الثالثة هي ابتكار نظام موضوعي، ولكن مع خطة ذاتية لتعديل النتيجة أو تخصيص قسم محدد من الأرباح. بهذه الطريقة، يمكن التقليل من النواحي السلبية في النظام الموضوعي مع الاحتفاظ ببعض الحوافز.  </w:t>
      </w:r>
    </w:p>
    <w:p w:rsidR="00F82352" w:rsidRPr="008E6CE7" w:rsidRDefault="00F82352" w:rsidP="00F82352">
      <w:pPr>
        <w:pStyle w:val="PlainText"/>
        <w:bidi/>
        <w:ind w:left="720"/>
        <w:jc w:val="both"/>
        <w:rPr>
          <w:rFonts w:ascii="Times New Roman" w:hAnsi="Times New Roman" w:cs="Arabic Transparent"/>
          <w:sz w:val="32"/>
          <w:szCs w:val="24"/>
          <w:rtl/>
        </w:rPr>
      </w:pPr>
    </w:p>
    <w:p w:rsidR="00F82352" w:rsidRPr="008E6CE7" w:rsidRDefault="00F82352" w:rsidP="00F82352">
      <w:pPr>
        <w:pStyle w:val="PlainText"/>
        <w:bidi/>
        <w:ind w:left="720"/>
        <w:jc w:val="both"/>
        <w:rPr>
          <w:rFonts w:ascii="Times New Roman" w:hAnsi="Times New Roman" w:cs="Arabic Transparent"/>
          <w:sz w:val="24"/>
          <w:rtl/>
        </w:rPr>
      </w:pPr>
      <w:r w:rsidRPr="008E6CE7">
        <w:rPr>
          <w:rFonts w:ascii="Times New Roman" w:hAnsi="Times New Roman" w:cs="Arabic Transparent" w:hint="cs"/>
          <w:sz w:val="32"/>
          <w:szCs w:val="24"/>
          <w:rtl/>
        </w:rPr>
        <w:lastRenderedPageBreak/>
        <w:t xml:space="preserve">مع أن الأنظمة المختلطة لا تحل جميع المشاكل أبدا، فهي تسمح لمكاتب المحاماة بتعديل خطط التعويض لتتناسب مع احتياجاتها المحددة. بما أن الغرض من خطط التعويض هو إرضاء أعضاء المكتب، عوضا عن تحقيق نقاء نظري، قد يمثل هذا الانجاز أفضل حل لمشكلة صعبة. </w:t>
      </w:r>
    </w:p>
    <w:p w:rsidR="00F00773" w:rsidRPr="008E6CE7" w:rsidRDefault="00F00773">
      <w:pPr>
        <w:pStyle w:val="PlainText"/>
        <w:jc w:val="both"/>
        <w:rPr>
          <w:rFonts w:ascii="Times New Roman" w:hAnsi="Times New Roman" w:cs="Arabic Transparent"/>
          <w:sz w:val="24"/>
        </w:rPr>
      </w:pPr>
    </w:p>
    <w:p w:rsidR="00F82352" w:rsidRPr="008E6CE7" w:rsidRDefault="00F82352">
      <w:pPr>
        <w:pStyle w:val="PlainText"/>
        <w:rPr>
          <w:rFonts w:ascii="Times New Roman" w:hAnsi="Times New Roman" w:cs="Arabic Transparent"/>
          <w:b/>
          <w:i/>
          <w:sz w:val="28"/>
          <w:rtl/>
        </w:rPr>
      </w:pPr>
    </w:p>
    <w:p w:rsidR="00F00773" w:rsidRPr="008E6CE7" w:rsidRDefault="00F82352" w:rsidP="00A923AE">
      <w:pPr>
        <w:pStyle w:val="PlainText"/>
        <w:bidi/>
        <w:rPr>
          <w:rFonts w:ascii="Times New Roman" w:hAnsi="Times New Roman" w:cs="Arabic Transparent"/>
          <w:bCs/>
          <w:iCs/>
          <w:sz w:val="40"/>
          <w:szCs w:val="28"/>
        </w:rPr>
      </w:pPr>
      <w:r w:rsidRPr="008E6CE7">
        <w:rPr>
          <w:rFonts w:ascii="Times New Roman" w:hAnsi="Times New Roman" w:cs="Arabic Transparent" w:hint="cs"/>
          <w:bCs/>
          <w:iCs/>
          <w:sz w:val="40"/>
          <w:szCs w:val="28"/>
          <w:rtl/>
        </w:rPr>
        <w:t xml:space="preserve">المحامين العاملين </w:t>
      </w:r>
      <w:r w:rsidR="00A923AE" w:rsidRPr="008E6CE7">
        <w:rPr>
          <w:rFonts w:ascii="Times New Roman" w:hAnsi="Times New Roman" w:cs="Arabic Transparent" w:hint="cs"/>
          <w:bCs/>
          <w:iCs/>
          <w:sz w:val="40"/>
          <w:szCs w:val="28"/>
          <w:rtl/>
        </w:rPr>
        <w:t>تبعا لل</w:t>
      </w:r>
      <w:r w:rsidRPr="008E6CE7">
        <w:rPr>
          <w:rFonts w:ascii="Times New Roman" w:hAnsi="Times New Roman" w:cs="Arabic Transparent" w:hint="cs"/>
          <w:bCs/>
          <w:iCs/>
          <w:sz w:val="40"/>
          <w:szCs w:val="28"/>
          <w:rtl/>
        </w:rPr>
        <w:t>عق</w:t>
      </w:r>
      <w:r w:rsidR="00A923AE" w:rsidRPr="008E6CE7">
        <w:rPr>
          <w:rFonts w:ascii="Times New Roman" w:hAnsi="Times New Roman" w:cs="Arabic Transparent" w:hint="cs"/>
          <w:bCs/>
          <w:iCs/>
          <w:sz w:val="40"/>
          <w:szCs w:val="28"/>
          <w:rtl/>
        </w:rPr>
        <w:t>و</w:t>
      </w:r>
      <w:r w:rsidRPr="008E6CE7">
        <w:rPr>
          <w:rFonts w:ascii="Times New Roman" w:hAnsi="Times New Roman" w:cs="Arabic Transparent" w:hint="cs"/>
          <w:bCs/>
          <w:iCs/>
          <w:sz w:val="40"/>
          <w:szCs w:val="28"/>
          <w:rtl/>
        </w:rPr>
        <w:t xml:space="preserve">د </w:t>
      </w:r>
    </w:p>
    <w:p w:rsidR="00F00773" w:rsidRPr="008E6CE7" w:rsidRDefault="00F00773">
      <w:pPr>
        <w:pStyle w:val="PlainText"/>
        <w:jc w:val="both"/>
        <w:rPr>
          <w:rFonts w:ascii="Times New Roman" w:hAnsi="Times New Roman" w:cs="Arabic Transparent"/>
          <w:sz w:val="24"/>
        </w:rPr>
      </w:pPr>
    </w:p>
    <w:p w:rsidR="00B37BDD" w:rsidRPr="008E6CE7" w:rsidRDefault="00292852" w:rsidP="00BC4DE8">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r>
      <w:r w:rsidR="004960E0" w:rsidRPr="008E6CE7">
        <w:rPr>
          <w:rFonts w:ascii="Times New Roman" w:hAnsi="Times New Roman" w:cs="Arabic Transparent" w:hint="cs"/>
          <w:sz w:val="32"/>
          <w:szCs w:val="24"/>
          <w:rtl/>
        </w:rPr>
        <w:t xml:space="preserve">عادة ما يستخدم الأفراد ومكاتب المحاماة محامين آخرين تبعا لعقد موقع. وهؤلاء المحامين، والذين يطلق عليهم اسم  </w:t>
      </w:r>
      <w:r w:rsidR="00B37BDD" w:rsidRPr="008E6CE7">
        <w:rPr>
          <w:rFonts w:ascii="Times New Roman" w:hAnsi="Times New Roman" w:cs="Arabic Transparent" w:hint="cs"/>
          <w:sz w:val="32"/>
          <w:szCs w:val="24"/>
          <w:rtl/>
        </w:rPr>
        <w:t xml:space="preserve">زملاء في الولايات المتحدة، لا يشاركون في الأرباح، وإنما يتلقون عوضا عن ذلك التعويض بناء على بنود عقد التوظيف الخاص بهم. بحسب قوانين بعض الدول، قد تكون هذه الترتيبات غير قانونية، إلا أن النظام ينص على بعض المبادئ التي قد تكون مفيدة مع تطور الممارسة الخاصة للقانون في </w:t>
      </w:r>
      <w:r w:rsidR="00BC4DE8">
        <w:rPr>
          <w:rFonts w:ascii="Times New Roman" w:hAnsi="Times New Roman" w:cs="Arabic Transparent" w:hint="cs"/>
          <w:sz w:val="32"/>
          <w:szCs w:val="24"/>
          <w:rtl/>
        </w:rPr>
        <w:t>قطر</w:t>
      </w:r>
      <w:r w:rsidR="00B37BDD" w:rsidRPr="008E6CE7">
        <w:rPr>
          <w:rFonts w:ascii="Times New Roman" w:hAnsi="Times New Roman" w:cs="Arabic Transparent" w:hint="cs"/>
          <w:sz w:val="32"/>
          <w:szCs w:val="24"/>
          <w:rtl/>
        </w:rPr>
        <w:t xml:space="preserve">. </w:t>
      </w:r>
    </w:p>
    <w:p w:rsidR="00B37BDD" w:rsidRPr="008E6CE7" w:rsidRDefault="00B37BDD" w:rsidP="00B37BDD">
      <w:pPr>
        <w:pStyle w:val="PlainText"/>
        <w:bidi/>
        <w:jc w:val="both"/>
        <w:rPr>
          <w:rFonts w:ascii="Times New Roman" w:hAnsi="Times New Roman" w:cs="Arabic Transparent"/>
          <w:sz w:val="32"/>
          <w:szCs w:val="24"/>
          <w:rtl/>
        </w:rPr>
      </w:pPr>
    </w:p>
    <w:p w:rsidR="00B37BDD" w:rsidRPr="008E6CE7" w:rsidRDefault="00B37BDD" w:rsidP="00B37BDD">
      <w:pPr>
        <w:pStyle w:val="PlainText"/>
        <w:bidi/>
        <w:jc w:val="both"/>
        <w:rPr>
          <w:rFonts w:ascii="Times New Roman" w:hAnsi="Times New Roman" w:cs="Arabic Transparent"/>
          <w:b/>
          <w:bCs/>
          <w:sz w:val="24"/>
          <w:rtl/>
        </w:rPr>
      </w:pPr>
      <w:r w:rsidRPr="008E6CE7">
        <w:rPr>
          <w:rFonts w:ascii="Times New Roman" w:hAnsi="Times New Roman" w:cs="Arabic Transparent" w:hint="cs"/>
          <w:b/>
          <w:bCs/>
          <w:sz w:val="32"/>
          <w:szCs w:val="24"/>
          <w:rtl/>
        </w:rPr>
        <w:t>من هو الزميل؟</w:t>
      </w:r>
    </w:p>
    <w:p w:rsidR="00B37BDD" w:rsidRPr="008E6CE7" w:rsidRDefault="00B37BDD" w:rsidP="00B37BDD">
      <w:pPr>
        <w:pStyle w:val="PlainText"/>
        <w:bidi/>
        <w:jc w:val="both"/>
        <w:rPr>
          <w:rFonts w:ascii="Times New Roman" w:hAnsi="Times New Roman" w:cs="Arabic Transparent"/>
          <w:b/>
          <w:bCs/>
          <w:sz w:val="24"/>
          <w:rtl/>
        </w:rPr>
      </w:pPr>
    </w:p>
    <w:p w:rsidR="00B37BDD" w:rsidRPr="008E6CE7" w:rsidRDefault="00B37BDD" w:rsidP="00B37BDD">
      <w:pPr>
        <w:pStyle w:val="PlainText"/>
        <w:bidi/>
        <w:jc w:val="both"/>
        <w:rPr>
          <w:rFonts w:ascii="Times New Roman" w:hAnsi="Times New Roman" w:cs="Arabic Transparent"/>
          <w:sz w:val="24"/>
          <w:rtl/>
        </w:rPr>
      </w:pPr>
      <w:r w:rsidRPr="008E6CE7">
        <w:rPr>
          <w:rFonts w:ascii="Times New Roman" w:hAnsi="Times New Roman" w:cs="Arabic Transparent" w:hint="cs"/>
          <w:sz w:val="32"/>
          <w:szCs w:val="24"/>
          <w:rtl/>
        </w:rPr>
        <w:tab/>
        <w:t>في الولايات المتحدة، أغلبية الزملاء هم من المحامين الشباب الذين ينظرون إلى وضعهم على أنه مؤقت لأنهم ينتظرون التطور إلى عضو في مكتب محاماة. وبالتالي فإن الوقت الذين يمضونه كزملاء يحقق ثلاثة أغراض:</w:t>
      </w:r>
      <w:r w:rsidRPr="008E6CE7">
        <w:rPr>
          <w:rFonts w:ascii="Times New Roman" w:hAnsi="Times New Roman" w:cs="Arabic Transparent" w:hint="cs"/>
          <w:sz w:val="24"/>
          <w:rtl/>
        </w:rPr>
        <w:t xml:space="preserve"> </w:t>
      </w:r>
    </w:p>
    <w:p w:rsidR="00B37BDD" w:rsidRPr="008E6CE7" w:rsidRDefault="00B37BDD" w:rsidP="00B37BDD">
      <w:pPr>
        <w:pStyle w:val="PlainText"/>
        <w:bidi/>
        <w:jc w:val="both"/>
        <w:rPr>
          <w:rFonts w:ascii="Times New Roman" w:hAnsi="Times New Roman" w:cs="Arabic Transparent"/>
          <w:sz w:val="24"/>
          <w:rtl/>
        </w:rPr>
      </w:pPr>
    </w:p>
    <w:p w:rsidR="00292852" w:rsidRPr="008E6CE7" w:rsidRDefault="00B37BDD" w:rsidP="00B37BDD">
      <w:pPr>
        <w:pStyle w:val="PlainText"/>
        <w:numPr>
          <w:ilvl w:val="0"/>
          <w:numId w:val="35"/>
        </w:numPr>
        <w:bidi/>
        <w:jc w:val="both"/>
        <w:rPr>
          <w:rFonts w:ascii="Times New Roman" w:hAnsi="Times New Roman" w:cs="Arabic Transparent"/>
          <w:sz w:val="24"/>
        </w:rPr>
      </w:pPr>
      <w:r w:rsidRPr="008E6CE7">
        <w:rPr>
          <w:rFonts w:ascii="Times New Roman" w:hAnsi="Times New Roman" w:cs="Arabic Transparent" w:hint="cs"/>
          <w:sz w:val="32"/>
          <w:szCs w:val="24"/>
          <w:rtl/>
        </w:rPr>
        <w:t xml:space="preserve">تدريب الزميل </w:t>
      </w:r>
    </w:p>
    <w:p w:rsidR="00B37BDD" w:rsidRPr="008E6CE7" w:rsidRDefault="00B37BDD" w:rsidP="00B37BDD">
      <w:pPr>
        <w:pStyle w:val="PlainText"/>
        <w:bidi/>
        <w:ind w:left="1440"/>
        <w:jc w:val="both"/>
        <w:rPr>
          <w:rFonts w:ascii="Times New Roman" w:hAnsi="Times New Roman" w:cs="Arabic Transparent"/>
          <w:sz w:val="24"/>
        </w:rPr>
      </w:pPr>
    </w:p>
    <w:p w:rsidR="00B37BDD" w:rsidRPr="008E6CE7" w:rsidRDefault="00B37BDD" w:rsidP="00B37BDD">
      <w:pPr>
        <w:pStyle w:val="PlainText"/>
        <w:numPr>
          <w:ilvl w:val="0"/>
          <w:numId w:val="35"/>
        </w:numPr>
        <w:bidi/>
        <w:jc w:val="both"/>
        <w:rPr>
          <w:rFonts w:ascii="Times New Roman" w:hAnsi="Times New Roman" w:cs="Arabic Transparent"/>
          <w:sz w:val="24"/>
        </w:rPr>
      </w:pPr>
      <w:r w:rsidRPr="008E6CE7">
        <w:rPr>
          <w:rFonts w:ascii="Times New Roman" w:hAnsi="Times New Roman" w:cs="Arabic Transparent" w:hint="cs"/>
          <w:sz w:val="32"/>
          <w:szCs w:val="24"/>
          <w:rtl/>
        </w:rPr>
        <w:t xml:space="preserve">السماح لمكتب المحاماة وللزميل بتحديد ما إذا كان الزميل مناسبا ليصبح عضوا في المكتب </w:t>
      </w:r>
    </w:p>
    <w:p w:rsidR="00B37BDD" w:rsidRPr="008E6CE7" w:rsidRDefault="00B37BDD" w:rsidP="00B37BDD">
      <w:pPr>
        <w:pStyle w:val="PlainText"/>
        <w:bidi/>
        <w:ind w:left="1440"/>
        <w:jc w:val="both"/>
        <w:rPr>
          <w:rFonts w:ascii="Times New Roman" w:hAnsi="Times New Roman" w:cs="Arabic Transparent"/>
          <w:sz w:val="24"/>
        </w:rPr>
      </w:pPr>
    </w:p>
    <w:p w:rsidR="00B37BDD" w:rsidRPr="008E6CE7" w:rsidRDefault="00B37BDD" w:rsidP="00B37BDD">
      <w:pPr>
        <w:pStyle w:val="PlainText"/>
        <w:numPr>
          <w:ilvl w:val="0"/>
          <w:numId w:val="35"/>
        </w:numPr>
        <w:bidi/>
        <w:jc w:val="both"/>
        <w:rPr>
          <w:rFonts w:ascii="Times New Roman" w:hAnsi="Times New Roman" w:cs="Arabic Transparent"/>
          <w:sz w:val="24"/>
        </w:rPr>
      </w:pPr>
      <w:r w:rsidRPr="008E6CE7">
        <w:rPr>
          <w:rFonts w:ascii="Times New Roman" w:hAnsi="Times New Roman" w:cs="Arabic Transparent" w:hint="cs"/>
          <w:sz w:val="32"/>
          <w:szCs w:val="24"/>
          <w:rtl/>
        </w:rPr>
        <w:t xml:space="preserve">توليد الدخل للمكتب. </w:t>
      </w:r>
    </w:p>
    <w:p w:rsidR="00B37BDD" w:rsidRPr="008E6CE7" w:rsidRDefault="00B37BDD" w:rsidP="00B37BDD">
      <w:pPr>
        <w:pStyle w:val="ListParagraph"/>
        <w:rPr>
          <w:rFonts w:cs="Arabic Transparent"/>
          <w:rtl/>
        </w:rPr>
      </w:pPr>
    </w:p>
    <w:p w:rsidR="00B37BDD" w:rsidRPr="008E6CE7" w:rsidRDefault="00B37BDD" w:rsidP="00B37BDD">
      <w:pPr>
        <w:pStyle w:val="PlainText"/>
        <w:bidi/>
        <w:jc w:val="both"/>
        <w:rPr>
          <w:rFonts w:ascii="Times New Roman" w:hAnsi="Times New Roman" w:cs="Arabic Transparent"/>
          <w:sz w:val="24"/>
          <w:rtl/>
        </w:rPr>
      </w:pPr>
    </w:p>
    <w:p w:rsidR="00B37BDD" w:rsidRPr="008E6CE7" w:rsidRDefault="004E7908" w:rsidP="00402A7A">
      <w:pPr>
        <w:pStyle w:val="PlainText"/>
        <w:bidi/>
        <w:ind w:left="65" w:firstLine="65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عادة ما تتداخل أول نقطتين. تدريب مكاتب المحاماة المحامين الشباب مع تقييمهم للعضوية المستقبلية في المكتب. طبعا، تقوم بعض مكاتب المحاماة </w:t>
      </w:r>
      <w:r w:rsidR="00402A7A" w:rsidRPr="008E6CE7">
        <w:rPr>
          <w:rFonts w:ascii="Times New Roman" w:hAnsi="Times New Roman" w:cs="Arabic Transparent" w:hint="cs"/>
          <w:sz w:val="32"/>
          <w:szCs w:val="24"/>
          <w:rtl/>
        </w:rPr>
        <w:t xml:space="preserve">بعمل أفضل من ناحية التدريب والتقييم مقارنة بالمكاتب الأخرى. في أغلب الأحيان، تكون قوة البرنامج التدريبي العامل الأساس في استقطاب المحامين الشباب الأكثر تأهيلا. </w:t>
      </w:r>
    </w:p>
    <w:p w:rsidR="00402A7A" w:rsidRPr="008E6CE7" w:rsidRDefault="00402A7A" w:rsidP="00402A7A">
      <w:pPr>
        <w:pStyle w:val="PlainText"/>
        <w:bidi/>
        <w:ind w:left="65" w:firstLine="655"/>
        <w:jc w:val="both"/>
        <w:rPr>
          <w:rFonts w:ascii="Times New Roman" w:hAnsi="Times New Roman" w:cs="Arabic Transparent"/>
          <w:sz w:val="32"/>
          <w:szCs w:val="24"/>
          <w:rtl/>
        </w:rPr>
      </w:pPr>
    </w:p>
    <w:p w:rsidR="00402A7A" w:rsidRPr="008E6CE7" w:rsidRDefault="00402A7A" w:rsidP="00E41A3A">
      <w:pPr>
        <w:pStyle w:val="PlainText"/>
        <w:bidi/>
        <w:ind w:left="65" w:firstLine="65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يختلف معدل المدة التي يمضيها المحامي بصفته زميل </w:t>
      </w:r>
      <w:r w:rsidR="00E41A3A" w:rsidRPr="008E6CE7">
        <w:rPr>
          <w:rFonts w:ascii="Times New Roman" w:hAnsi="Times New Roman" w:cs="Arabic Transparent" w:hint="cs"/>
          <w:sz w:val="32"/>
          <w:szCs w:val="24"/>
          <w:rtl/>
        </w:rPr>
        <w:t xml:space="preserve">من مكتب إلى آخر، وتتراوح المدة من سنتين إلى تسعة سنوات. خلال نفس الفترة، يقيم الزملاء مكتب المحاماة، ويحاولون اتخاذ قرار يتعلق برغبتهم بالانضمام إلى المكتب إذا سنحت لهم الفرصة. </w:t>
      </w:r>
    </w:p>
    <w:p w:rsidR="00B74980" w:rsidRPr="008E6CE7" w:rsidRDefault="00B74980" w:rsidP="00B74980">
      <w:pPr>
        <w:pStyle w:val="PlainText"/>
        <w:bidi/>
        <w:ind w:left="65" w:firstLine="655"/>
        <w:jc w:val="both"/>
        <w:rPr>
          <w:rFonts w:ascii="Times New Roman" w:hAnsi="Times New Roman" w:cs="Arabic Transparent"/>
          <w:sz w:val="32"/>
          <w:szCs w:val="24"/>
          <w:rtl/>
        </w:rPr>
      </w:pPr>
    </w:p>
    <w:p w:rsidR="00B74980" w:rsidRPr="008E6CE7" w:rsidRDefault="00B74980" w:rsidP="00B74980">
      <w:pPr>
        <w:pStyle w:val="PlainText"/>
        <w:bidi/>
        <w:ind w:left="65" w:firstLine="65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إلا أن مكاتب المحاماة ليست جمعيات خيرية. توظف مكاتب المحاماة الزملاء لتوليد المال، وليس ببساطة لتدريب الشباب. ولأن عدد كبير من الزملاء لا يطلب منهم الانضمام إلى المكتب، أو يختارون عملا آخر، لا يمكن لمكاتب المحاماة تحمل خسارة المال عند تعيين الزملاء. </w:t>
      </w:r>
    </w:p>
    <w:p w:rsidR="00B74980" w:rsidRPr="008E6CE7" w:rsidRDefault="00B74980" w:rsidP="00B74980">
      <w:pPr>
        <w:pStyle w:val="PlainText"/>
        <w:bidi/>
        <w:ind w:left="65" w:firstLine="655"/>
        <w:jc w:val="both"/>
        <w:rPr>
          <w:rFonts w:ascii="Times New Roman" w:hAnsi="Times New Roman" w:cs="Arabic Transparent"/>
          <w:sz w:val="32"/>
          <w:szCs w:val="24"/>
          <w:rtl/>
        </w:rPr>
      </w:pPr>
    </w:p>
    <w:p w:rsidR="00B74980" w:rsidRPr="008E6CE7" w:rsidRDefault="00B74980" w:rsidP="005A452E">
      <w:pPr>
        <w:pStyle w:val="PlainText"/>
        <w:bidi/>
        <w:ind w:left="65" w:firstLine="655"/>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تحل هذه المشكلة </w:t>
      </w:r>
      <w:r w:rsidR="000604E0" w:rsidRPr="008E6CE7">
        <w:rPr>
          <w:rFonts w:ascii="Times New Roman" w:hAnsi="Times New Roman" w:cs="Arabic Transparent" w:hint="cs"/>
          <w:sz w:val="32"/>
          <w:szCs w:val="24"/>
          <w:rtl/>
        </w:rPr>
        <w:t xml:space="preserve">من هلال اقتصاد السوق البسيط: تتوقع مكاتب المحاماة المطالبة بالأتعاب وتحصيلها من الموكلين عن خدمات يقدمها الزملاء. إذا تعامل المكتب مع الوضع بشكل صحيح، سيتلقى الدخل الذي يكون فائضا عن القيمة التي يجب دفعها إلى الزميل. يسمى هذا المفهوم </w:t>
      </w:r>
      <w:r w:rsidR="005A452E" w:rsidRPr="008E6CE7">
        <w:rPr>
          <w:rFonts w:ascii="Times New Roman" w:hAnsi="Times New Roman" w:cs="Arabic Transparent" w:hint="cs"/>
          <w:sz w:val="32"/>
          <w:szCs w:val="24"/>
          <w:rtl/>
        </w:rPr>
        <w:t xml:space="preserve">النفوذ، </w:t>
      </w:r>
      <w:r w:rsidR="005A452E" w:rsidRPr="008E6CE7">
        <w:rPr>
          <w:rFonts w:ascii="Times New Roman" w:hAnsi="Times New Roman" w:cs="Arabic Transparent" w:hint="cs"/>
          <w:i/>
          <w:iCs/>
          <w:sz w:val="32"/>
          <w:szCs w:val="24"/>
          <w:rtl/>
        </w:rPr>
        <w:t>بمعنى آخر،</w:t>
      </w:r>
      <w:r w:rsidR="005A452E" w:rsidRPr="008E6CE7">
        <w:rPr>
          <w:rFonts w:ascii="Times New Roman" w:hAnsi="Times New Roman" w:cs="Arabic Transparent" w:hint="cs"/>
          <w:sz w:val="32"/>
          <w:szCs w:val="24"/>
          <w:rtl/>
        </w:rPr>
        <w:t xml:space="preserve"> استعمال الزملاء لتوليد الأرباح التي تقسم بين أعضاء مكتب المحاماة. </w:t>
      </w:r>
    </w:p>
    <w:p w:rsidR="005A452E" w:rsidRPr="008E6CE7" w:rsidRDefault="005A452E" w:rsidP="005A452E">
      <w:pPr>
        <w:pStyle w:val="PlainText"/>
        <w:bidi/>
        <w:ind w:left="65" w:firstLine="655"/>
        <w:jc w:val="both"/>
        <w:rPr>
          <w:rFonts w:ascii="Times New Roman" w:hAnsi="Times New Roman" w:cs="Arabic Transparent"/>
          <w:sz w:val="32"/>
          <w:szCs w:val="24"/>
          <w:rtl/>
        </w:rPr>
      </w:pPr>
    </w:p>
    <w:p w:rsidR="005A452E" w:rsidRPr="008E6CE7" w:rsidRDefault="005A452E" w:rsidP="004C4B1D">
      <w:pPr>
        <w:pStyle w:val="PlainText"/>
        <w:bidi/>
        <w:ind w:left="65" w:firstLine="655"/>
        <w:jc w:val="both"/>
        <w:rPr>
          <w:rFonts w:ascii="Times New Roman" w:hAnsi="Times New Roman" w:cs="Arabic Transparent"/>
          <w:sz w:val="32"/>
          <w:szCs w:val="24"/>
          <w:rtl/>
        </w:rPr>
      </w:pPr>
      <w:r w:rsidRPr="008E6CE7">
        <w:rPr>
          <w:rFonts w:ascii="Times New Roman" w:hAnsi="Times New Roman" w:cs="Arabic Transparent" w:hint="cs"/>
          <w:sz w:val="32"/>
          <w:szCs w:val="24"/>
          <w:rtl/>
        </w:rPr>
        <w:t>بحسب النظرية الاشتراكية، قد ينظر إلى هذا النظام على أنه مثال تقليدي لاستغلال العمل. إلا أنه حافظ أساسي للمحامين الأكبر سنا ومكاتب المحاماة لتوظيف وتدريب المحامين الشباب. الخاصية الأساسية في هذا النظام هي أن الطرفين يحصلان على قيمة عادلة في ال</w:t>
      </w:r>
      <w:r w:rsidR="004C4B1D" w:rsidRPr="008E6CE7">
        <w:rPr>
          <w:rFonts w:ascii="Times New Roman" w:hAnsi="Times New Roman" w:cs="Arabic Transparent" w:hint="cs"/>
          <w:sz w:val="32"/>
          <w:szCs w:val="24"/>
          <w:rtl/>
        </w:rPr>
        <w:t xml:space="preserve">صفقة: يجني مكتب المحاماة الأرباح، ويتلقى المحامي الشاب راتبا وتدريبا، ويمكن للطرفين تقييم الطرف الآخر لعلاقة أكثر ديمومة. </w:t>
      </w:r>
    </w:p>
    <w:p w:rsidR="00F00773" w:rsidRPr="008E6CE7" w:rsidRDefault="00596373" w:rsidP="005A452E">
      <w:pPr>
        <w:pStyle w:val="PlainText"/>
        <w:jc w:val="both"/>
        <w:rPr>
          <w:rFonts w:ascii="Times New Roman" w:hAnsi="Times New Roman" w:cs="Arabic Transparent"/>
          <w:sz w:val="24"/>
        </w:rPr>
      </w:pPr>
      <w:r w:rsidRPr="008E6CE7">
        <w:rPr>
          <w:rFonts w:ascii="Times New Roman" w:hAnsi="Times New Roman" w:cs="Arabic Transparent"/>
          <w:sz w:val="24"/>
        </w:rPr>
        <w:tab/>
      </w:r>
    </w:p>
    <w:p w:rsidR="00F00773" w:rsidRPr="008E6CE7" w:rsidRDefault="00AA282C" w:rsidP="00AA282C">
      <w:pPr>
        <w:pStyle w:val="PlainText"/>
        <w:bidi/>
        <w:jc w:val="both"/>
        <w:rPr>
          <w:rFonts w:ascii="Times New Roman" w:hAnsi="Times New Roman" w:cs="Arabic Transparent"/>
          <w:bCs/>
          <w:sz w:val="32"/>
          <w:szCs w:val="24"/>
        </w:rPr>
      </w:pPr>
      <w:r w:rsidRPr="008E6CE7">
        <w:rPr>
          <w:rFonts w:ascii="Times New Roman" w:hAnsi="Times New Roman" w:cs="Arabic Transparent" w:hint="cs"/>
          <w:bCs/>
          <w:sz w:val="32"/>
          <w:szCs w:val="24"/>
          <w:rtl/>
        </w:rPr>
        <w:t xml:space="preserve">الدفع للزملاء </w:t>
      </w:r>
    </w:p>
    <w:p w:rsidR="00F00773" w:rsidRPr="008E6CE7" w:rsidRDefault="00F00773">
      <w:pPr>
        <w:pStyle w:val="PlainText"/>
        <w:jc w:val="both"/>
        <w:rPr>
          <w:rFonts w:ascii="Times New Roman" w:hAnsi="Times New Roman" w:cs="Arabic Transparent"/>
          <w:sz w:val="24"/>
        </w:rPr>
      </w:pPr>
    </w:p>
    <w:p w:rsidR="00AF1871" w:rsidRPr="008E6CE7" w:rsidRDefault="009716B4" w:rsidP="00DA2B09">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حتى ينجح النظام، يجب أن يدفع للزملاء تعويض كافي لتحفيزهم على البقاء في المكتب عوضا عن قبول وظائف أخرى ذات تعويض أعلى.</w:t>
      </w:r>
      <w:r w:rsidR="005E461B" w:rsidRPr="008E6CE7">
        <w:rPr>
          <w:rFonts w:ascii="Times New Roman" w:hAnsi="Times New Roman" w:cs="Arabic Transparent" w:hint="cs"/>
          <w:sz w:val="32"/>
          <w:szCs w:val="24"/>
          <w:rtl/>
        </w:rPr>
        <w:t xml:space="preserve"> من ناحية أخرى، لا يمكن أن يكون التعويض المدفوع للزميل عاليا جدا بحيث لا يمكن لمكتب المحاماة توليد ربح مقابل </w:t>
      </w:r>
      <w:r w:rsidR="00DA2B09" w:rsidRPr="008E6CE7">
        <w:rPr>
          <w:rFonts w:ascii="Times New Roman" w:hAnsi="Times New Roman" w:cs="Arabic Transparent" w:hint="cs"/>
          <w:sz w:val="32"/>
          <w:szCs w:val="24"/>
          <w:rtl/>
        </w:rPr>
        <w:t>العمل الذي يقوم به</w:t>
      </w:r>
      <w:r w:rsidR="005E461B" w:rsidRPr="008E6CE7">
        <w:rPr>
          <w:rFonts w:ascii="Times New Roman" w:hAnsi="Times New Roman" w:cs="Arabic Transparent" w:hint="cs"/>
          <w:sz w:val="32"/>
          <w:szCs w:val="24"/>
          <w:rtl/>
        </w:rPr>
        <w:t>.</w:t>
      </w:r>
    </w:p>
    <w:p w:rsidR="00AF1871" w:rsidRPr="008E6CE7" w:rsidRDefault="00AF1871" w:rsidP="00AF1871">
      <w:pPr>
        <w:pStyle w:val="PlainText"/>
        <w:bidi/>
        <w:jc w:val="both"/>
        <w:rPr>
          <w:rFonts w:ascii="Times New Roman" w:hAnsi="Times New Roman" w:cs="Arabic Transparent"/>
          <w:sz w:val="32"/>
          <w:szCs w:val="24"/>
          <w:rtl/>
        </w:rPr>
      </w:pPr>
    </w:p>
    <w:p w:rsidR="001003A8" w:rsidRPr="008E6CE7" w:rsidRDefault="00AF1871" w:rsidP="001003A8">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lastRenderedPageBreak/>
        <w:tab/>
        <w:t>المعيار الشائع في الولايات المتحدة في هذه الحالة هو "قاعد</w:t>
      </w:r>
      <w:r w:rsidR="001003A8" w:rsidRPr="008E6CE7">
        <w:rPr>
          <w:rFonts w:ascii="Times New Roman" w:hAnsi="Times New Roman" w:cs="Arabic Transparent" w:hint="cs"/>
          <w:sz w:val="32"/>
          <w:szCs w:val="24"/>
          <w:rtl/>
        </w:rPr>
        <w:t>ة</w:t>
      </w:r>
      <w:r w:rsidRPr="008E6CE7">
        <w:rPr>
          <w:rFonts w:ascii="Times New Roman" w:hAnsi="Times New Roman" w:cs="Arabic Transparent" w:hint="cs"/>
          <w:sz w:val="32"/>
          <w:szCs w:val="24"/>
          <w:rtl/>
        </w:rPr>
        <w:t xml:space="preserve"> الثلاث".</w:t>
      </w:r>
      <w:r w:rsidR="00AE5FF6" w:rsidRPr="008E6CE7">
        <w:rPr>
          <w:rFonts w:ascii="Times New Roman" w:hAnsi="Times New Roman" w:cs="Arabic Transparent" w:hint="cs"/>
          <w:sz w:val="32"/>
          <w:szCs w:val="24"/>
          <w:rtl/>
        </w:rPr>
        <w:t xml:space="preserve"> تنص هذه النظرية على أن الزميل يجب أن يولد دخل حر يساوي ثلاثة أضعاف راتبه أو قيمة تعويضه. إن ال</w:t>
      </w:r>
      <w:r w:rsidR="002066E1" w:rsidRPr="008E6CE7">
        <w:rPr>
          <w:rFonts w:ascii="Times New Roman" w:hAnsi="Times New Roman" w:cs="Arabic Transparent" w:hint="cs"/>
          <w:sz w:val="32"/>
          <w:szCs w:val="24"/>
          <w:rtl/>
        </w:rPr>
        <w:t xml:space="preserve">منطق رواء هذه النظرية هي أن ثلث الأتعاب ستستعمل لتعويض الزميل، وسيخصص ثلث آخر </w:t>
      </w:r>
      <w:r w:rsidR="001003A8" w:rsidRPr="008E6CE7">
        <w:rPr>
          <w:rFonts w:ascii="Times New Roman" w:hAnsi="Times New Roman" w:cs="Arabic Transparent" w:hint="cs"/>
          <w:sz w:val="32"/>
          <w:szCs w:val="24"/>
          <w:rtl/>
        </w:rPr>
        <w:t xml:space="preserve">لتحمل نفقة الاحتفاظ بهذا الزميل (المساحة المكتبية، المعدات، الخ)، والثلث الأخير لتوليد الدخل لمكتب المحاماة. نادرا ما تكون هذه الإرشادات دقيقة في التطبيق الفعلي، ولكنها توفر تصور فعلي للمبادئ العامة. </w:t>
      </w:r>
    </w:p>
    <w:p w:rsidR="001003A8" w:rsidRPr="008E6CE7" w:rsidRDefault="001003A8" w:rsidP="001003A8">
      <w:pPr>
        <w:pStyle w:val="PlainText"/>
        <w:bidi/>
        <w:jc w:val="both"/>
        <w:rPr>
          <w:rFonts w:ascii="Times New Roman" w:hAnsi="Times New Roman" w:cs="Arabic Transparent"/>
          <w:sz w:val="32"/>
          <w:szCs w:val="24"/>
          <w:rtl/>
        </w:rPr>
      </w:pPr>
    </w:p>
    <w:p w:rsidR="00877049" w:rsidRPr="008E6CE7" w:rsidRDefault="001003A8" w:rsidP="001003A8">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عادة ما يزداد تعويض الزملاء كل عام. مثل جميع الموظفين، يتوقع الزملاء زيادات سنوية. عدا احتياجاتهم الاقتصادية، ترضي هذه الزيادات الحاجة العاطفية للتقدم نحو العضوية في مكتب المحاماة. كما أن الزملاء يتعلمون وينضجون، وبالتالي فإن الدخل المولد من أتعابهم يجب أن يزداد. حتى بحسب قاعدة الثلاث، يجب أن يتشارك الزملاء إلى حد ما في الدخل الذي يولدوه. </w:t>
      </w:r>
    </w:p>
    <w:p w:rsidR="00877049" w:rsidRPr="008E6CE7" w:rsidRDefault="00877049" w:rsidP="00877049">
      <w:pPr>
        <w:pStyle w:val="PlainText"/>
        <w:bidi/>
        <w:jc w:val="both"/>
        <w:rPr>
          <w:rFonts w:ascii="Times New Roman" w:hAnsi="Times New Roman" w:cs="Arabic Transparent"/>
          <w:sz w:val="32"/>
          <w:szCs w:val="24"/>
          <w:rtl/>
        </w:rPr>
      </w:pPr>
    </w:p>
    <w:p w:rsidR="00087410" w:rsidRPr="008E6CE7" w:rsidRDefault="00877049" w:rsidP="00087410">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الطريقة التقليدية لحساب تعويض الزميل هو الراتب، أي، مجموع التعويض السنوي المدفوع على أساس أسبوعي، نصف </w:t>
      </w:r>
      <w:r w:rsidR="001B233B" w:rsidRPr="008E6CE7">
        <w:rPr>
          <w:rFonts w:ascii="Times New Roman" w:hAnsi="Times New Roman" w:cs="Arabic Transparent" w:hint="cs"/>
          <w:sz w:val="32"/>
          <w:szCs w:val="24"/>
          <w:rtl/>
        </w:rPr>
        <w:t>كل أسبوعين</w:t>
      </w:r>
      <w:r w:rsidRPr="008E6CE7">
        <w:rPr>
          <w:rFonts w:ascii="Times New Roman" w:hAnsi="Times New Roman" w:cs="Arabic Transparent" w:hint="cs"/>
          <w:sz w:val="32"/>
          <w:szCs w:val="24"/>
          <w:rtl/>
        </w:rPr>
        <w:t>، شبه شهري، أو شهري.</w:t>
      </w:r>
      <w:r w:rsidR="001B233B" w:rsidRPr="008E6CE7">
        <w:rPr>
          <w:rFonts w:ascii="Times New Roman" w:hAnsi="Times New Roman" w:cs="Arabic Transparent" w:hint="cs"/>
          <w:sz w:val="32"/>
          <w:szCs w:val="24"/>
          <w:rtl/>
        </w:rPr>
        <w:t xml:space="preserve"> يحدد الراتب من خلال عقد بين مكتب المحاماة والزميل. عادة ما تكون القيمة مبنية على مجموعة من العوامل، مع أن أهمها هو القيمة التي يمكن للزميل أن يحصل عليها في موقع آخر. كما تدفع الكثير من مكاتب المحاماة ال</w:t>
      </w:r>
      <w:r w:rsidR="00087410" w:rsidRPr="008E6CE7">
        <w:rPr>
          <w:rFonts w:ascii="Times New Roman" w:hAnsi="Times New Roman" w:cs="Arabic Transparent" w:hint="cs"/>
          <w:sz w:val="32"/>
          <w:szCs w:val="24"/>
          <w:rtl/>
        </w:rPr>
        <w:t xml:space="preserve">علاوات في نهاية العام إلى الزملاء لمكافئة الزملاء الذين تفوقوا على التوقعات في انجازاتهم. </w:t>
      </w:r>
    </w:p>
    <w:p w:rsidR="00087410" w:rsidRPr="008E6CE7" w:rsidRDefault="00087410" w:rsidP="00087410">
      <w:pPr>
        <w:pStyle w:val="PlainText"/>
        <w:bidi/>
        <w:jc w:val="both"/>
        <w:rPr>
          <w:rFonts w:ascii="Times New Roman" w:hAnsi="Times New Roman" w:cs="Arabic Transparent"/>
          <w:sz w:val="32"/>
          <w:szCs w:val="24"/>
          <w:rtl/>
        </w:rPr>
      </w:pPr>
    </w:p>
    <w:p w:rsidR="00976628" w:rsidRPr="008E6CE7" w:rsidRDefault="00087410" w:rsidP="002302D8">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تتبع بعض مكاتب المحاماة منهجية أخرى. بالإضافة إلى الراتب الصغير، قد يدفع للزملاء نسبة من الدخل الذي يولدونه. عادة ما تكون هذه النسبة أعلى للدخل من الموكلين الذي يولده الزميل، وأقل للدخل من العمل الذي </w:t>
      </w:r>
      <w:r w:rsidR="002302D8" w:rsidRPr="008E6CE7">
        <w:rPr>
          <w:rFonts w:ascii="Times New Roman" w:hAnsi="Times New Roman" w:cs="Arabic Transparent" w:hint="cs"/>
          <w:sz w:val="32"/>
          <w:szCs w:val="24"/>
          <w:rtl/>
        </w:rPr>
        <w:t xml:space="preserve">يقوم به </w:t>
      </w:r>
      <w:r w:rsidRPr="008E6CE7">
        <w:rPr>
          <w:rFonts w:ascii="Times New Roman" w:hAnsi="Times New Roman" w:cs="Arabic Transparent" w:hint="cs"/>
          <w:sz w:val="32"/>
          <w:szCs w:val="24"/>
          <w:rtl/>
        </w:rPr>
        <w:t>لموكلي المكتب.</w:t>
      </w:r>
    </w:p>
    <w:p w:rsidR="00976628" w:rsidRPr="008E6CE7" w:rsidRDefault="00976628" w:rsidP="00976628">
      <w:pPr>
        <w:pStyle w:val="PlainText"/>
        <w:bidi/>
        <w:jc w:val="both"/>
        <w:rPr>
          <w:rFonts w:ascii="Times New Roman" w:hAnsi="Times New Roman" w:cs="Arabic Transparent"/>
          <w:sz w:val="32"/>
          <w:szCs w:val="24"/>
          <w:rtl/>
        </w:rPr>
      </w:pPr>
    </w:p>
    <w:p w:rsidR="009716B4" w:rsidRPr="008E6CE7" w:rsidRDefault="00976628" w:rsidP="00976628">
      <w:pPr>
        <w:pStyle w:val="PlainText"/>
        <w:bidi/>
        <w:ind w:firstLine="720"/>
        <w:jc w:val="both"/>
        <w:rPr>
          <w:rFonts w:ascii="Times New Roman" w:hAnsi="Times New Roman" w:cs="Arabic Transparent"/>
          <w:sz w:val="24"/>
          <w:rtl/>
        </w:rPr>
      </w:pPr>
      <w:r w:rsidRPr="008E6CE7">
        <w:rPr>
          <w:rFonts w:ascii="Times New Roman" w:hAnsi="Times New Roman" w:cs="Arabic Transparent" w:hint="cs"/>
          <w:sz w:val="32"/>
          <w:szCs w:val="24"/>
          <w:rtl/>
        </w:rPr>
        <w:t xml:space="preserve">وتتبني مكاتب أخرى خطة تدفع للزميل قيم إضافية عندما يتجاوز </w:t>
      </w:r>
      <w:r w:rsidR="004D55F1" w:rsidRPr="008E6CE7">
        <w:rPr>
          <w:rFonts w:ascii="Times New Roman" w:hAnsi="Times New Roman" w:cs="Arabic Transparent" w:hint="cs"/>
          <w:sz w:val="32"/>
          <w:szCs w:val="24"/>
          <w:rtl/>
        </w:rPr>
        <w:t xml:space="preserve">دخل الأتعاب الخاص به المستوى المحدد، بغض النظر عن الشخص الذي استقطب العمل. تسمح هذه الخطط للزملاء النشطين زيادة دخلهم، في حين يستفيد المكتب من حصته من الأتعاب المحصلة. </w:t>
      </w:r>
      <w:r w:rsidR="00596373" w:rsidRPr="008E6CE7">
        <w:rPr>
          <w:rFonts w:ascii="Times New Roman" w:hAnsi="Times New Roman" w:cs="Arabic Transparent"/>
          <w:sz w:val="24"/>
        </w:rPr>
        <w:tab/>
      </w:r>
    </w:p>
    <w:p w:rsidR="00F00773" w:rsidRPr="008E6CE7" w:rsidRDefault="00F00773">
      <w:pPr>
        <w:pStyle w:val="PlainText"/>
        <w:jc w:val="both"/>
        <w:rPr>
          <w:rFonts w:ascii="Times New Roman" w:hAnsi="Times New Roman" w:cs="Arabic Transparent"/>
          <w:sz w:val="24"/>
        </w:rPr>
      </w:pPr>
    </w:p>
    <w:p w:rsidR="00F00773" w:rsidRPr="008E6CE7" w:rsidRDefault="009F6EF5" w:rsidP="009F6EF5">
      <w:pPr>
        <w:pStyle w:val="PlainText"/>
        <w:bidi/>
        <w:jc w:val="both"/>
        <w:rPr>
          <w:rFonts w:ascii="Times New Roman" w:hAnsi="Times New Roman" w:cs="Arabic Transparent"/>
          <w:bCs/>
          <w:sz w:val="32"/>
          <w:szCs w:val="24"/>
          <w:rtl/>
        </w:rPr>
      </w:pPr>
      <w:r w:rsidRPr="008E6CE7">
        <w:rPr>
          <w:rFonts w:ascii="Times New Roman" w:hAnsi="Times New Roman" w:cs="Arabic Transparent" w:hint="cs"/>
          <w:bCs/>
          <w:sz w:val="32"/>
          <w:szCs w:val="24"/>
          <w:rtl/>
        </w:rPr>
        <w:t>الدعوات للانضمام إلى مكتب المحاماة على أساس دائم</w:t>
      </w:r>
    </w:p>
    <w:p w:rsidR="00B3526B" w:rsidRPr="008E6CE7" w:rsidRDefault="00B3526B" w:rsidP="00B3526B">
      <w:pPr>
        <w:pStyle w:val="PlainText"/>
        <w:bidi/>
        <w:jc w:val="both"/>
        <w:rPr>
          <w:rFonts w:ascii="Times New Roman" w:hAnsi="Times New Roman" w:cs="Arabic Transparent"/>
          <w:bCs/>
          <w:sz w:val="32"/>
          <w:szCs w:val="24"/>
          <w:rtl/>
        </w:rPr>
      </w:pPr>
    </w:p>
    <w:p w:rsidR="00B3526B" w:rsidRPr="008E6CE7" w:rsidRDefault="005E1E20" w:rsidP="00FB2EF1">
      <w:pPr>
        <w:pStyle w:val="PlainText"/>
        <w:bidi/>
        <w:ind w:firstLine="72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 xml:space="preserve">إن </w:t>
      </w:r>
      <w:r w:rsidR="00B3526B" w:rsidRPr="008E6CE7">
        <w:rPr>
          <w:rFonts w:ascii="Times New Roman" w:hAnsi="Times New Roman" w:cs="Arabic Transparent" w:hint="cs"/>
          <w:b/>
          <w:sz w:val="32"/>
          <w:szCs w:val="24"/>
          <w:rtl/>
        </w:rPr>
        <w:t xml:space="preserve">الهدف </w:t>
      </w:r>
      <w:r w:rsidRPr="008E6CE7">
        <w:rPr>
          <w:rFonts w:ascii="Times New Roman" w:hAnsi="Times New Roman" w:cs="Arabic Transparent" w:hint="cs"/>
          <w:b/>
          <w:sz w:val="32"/>
          <w:szCs w:val="24"/>
          <w:rtl/>
        </w:rPr>
        <w:t xml:space="preserve">النهائي للكثير من الزملاء الشباب هو أن يصبحوا أعضاء في مكتب المحاماة، وقد يكون هذا قرار أساسي بالنسبة للزميل ومكتب المحاماة على حد سواء. </w:t>
      </w:r>
    </w:p>
    <w:p w:rsidR="005E1E20" w:rsidRPr="008E6CE7" w:rsidRDefault="005E1E20" w:rsidP="005E1E20">
      <w:pPr>
        <w:pStyle w:val="PlainText"/>
        <w:bidi/>
        <w:ind w:firstLine="720"/>
        <w:jc w:val="both"/>
        <w:rPr>
          <w:rFonts w:ascii="Times New Roman" w:hAnsi="Times New Roman" w:cs="Arabic Transparent"/>
          <w:b/>
          <w:sz w:val="32"/>
          <w:szCs w:val="24"/>
          <w:rtl/>
        </w:rPr>
      </w:pPr>
    </w:p>
    <w:p w:rsidR="005E1E20" w:rsidRPr="008E6CE7" w:rsidRDefault="005E1E20" w:rsidP="005E1E20">
      <w:pPr>
        <w:pStyle w:val="PlainText"/>
        <w:bidi/>
        <w:ind w:firstLine="72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 xml:space="preserve">بسبب التوقعات العالية، يفضل تحديد جدول زمني للعضوية في المكتب عند تعيين الزميل. يجب أن يقال للزملاء متى سيتخذ المكتب قرارا يتعلق بعضويتهم، سواء أكانت هذه المدة ثلاثة، أو ستة، أو تسعة سنوات. يجب أن يلتزم مكتب المحاماة بإعلام الزملاء بمدى تقدمهم فيما يتعلق بالجدل. كما يجب إعلام الزملاء حول شروط العضوية، بحيث لا يفاجئون بعد عدة سنوات بأن معاملة المكتب للأعضاء الجدد غير مقبولة. </w:t>
      </w:r>
    </w:p>
    <w:p w:rsidR="005E1E20" w:rsidRPr="008E6CE7" w:rsidRDefault="005E1E20" w:rsidP="005E1E20">
      <w:pPr>
        <w:pStyle w:val="PlainText"/>
        <w:bidi/>
        <w:ind w:firstLine="720"/>
        <w:jc w:val="both"/>
        <w:rPr>
          <w:rFonts w:ascii="Times New Roman" w:hAnsi="Times New Roman" w:cs="Arabic Transparent"/>
          <w:b/>
          <w:sz w:val="32"/>
          <w:szCs w:val="24"/>
          <w:rtl/>
        </w:rPr>
      </w:pPr>
    </w:p>
    <w:p w:rsidR="005E1E20" w:rsidRPr="008E6CE7" w:rsidRDefault="005E1E20" w:rsidP="005E1E20">
      <w:pPr>
        <w:pStyle w:val="PlainText"/>
        <w:bidi/>
        <w:ind w:firstLine="720"/>
        <w:jc w:val="both"/>
        <w:rPr>
          <w:rFonts w:ascii="Times New Roman" w:hAnsi="Times New Roman" w:cs="Arabic Transparent"/>
          <w:b/>
          <w:sz w:val="32"/>
          <w:szCs w:val="24"/>
        </w:rPr>
      </w:pPr>
      <w:r w:rsidRPr="008E6CE7">
        <w:rPr>
          <w:rFonts w:ascii="Times New Roman" w:hAnsi="Times New Roman" w:cs="Arabic Transparent" w:hint="cs"/>
          <w:b/>
          <w:sz w:val="32"/>
          <w:szCs w:val="24"/>
          <w:rtl/>
        </w:rPr>
        <w:t xml:space="preserve">إن قرار دعوة الزميل ليصبح عضوا في مكتب المحاماة عادة ما يتطلب تصويت من قبل كامل المكتب. في كثير من الأحيان، يتطلب الأمر </w:t>
      </w:r>
      <w:r w:rsidR="00CF37C0" w:rsidRPr="008E6CE7">
        <w:rPr>
          <w:rFonts w:ascii="Times New Roman" w:hAnsi="Times New Roman" w:cs="Arabic Transparent" w:hint="cs"/>
          <w:b/>
          <w:sz w:val="32"/>
          <w:szCs w:val="24"/>
          <w:rtl/>
        </w:rPr>
        <w:t xml:space="preserve">أكثر من الأغلبية البسيطة، لأن العضو الجديد الذي يعارضه 49% من مكتب المحاماة </w:t>
      </w:r>
      <w:r w:rsidR="00CA0B3E" w:rsidRPr="008E6CE7">
        <w:rPr>
          <w:rFonts w:ascii="Times New Roman" w:hAnsi="Times New Roman" w:cs="Arabic Transparent" w:hint="cs"/>
          <w:b/>
          <w:sz w:val="32"/>
          <w:szCs w:val="24"/>
          <w:rtl/>
        </w:rPr>
        <w:t xml:space="preserve">سيواجه وضعا صعبا في بيئة عمل قد تكون عدائية. </w:t>
      </w:r>
    </w:p>
    <w:p w:rsidR="00F00773" w:rsidRPr="008E6CE7" w:rsidRDefault="00F00773">
      <w:pPr>
        <w:pStyle w:val="PlainText"/>
        <w:jc w:val="both"/>
        <w:rPr>
          <w:rFonts w:ascii="Times New Roman" w:hAnsi="Times New Roman" w:cs="Arabic Transparent"/>
          <w:sz w:val="24"/>
        </w:rPr>
      </w:pPr>
    </w:p>
    <w:p w:rsidR="00F00773" w:rsidRPr="008E6CE7" w:rsidRDefault="005E117D" w:rsidP="005E117D">
      <w:pPr>
        <w:pStyle w:val="PlainText"/>
        <w:bidi/>
        <w:jc w:val="both"/>
        <w:rPr>
          <w:rFonts w:ascii="Times New Roman" w:hAnsi="Times New Roman" w:cs="Arabic Transparent"/>
          <w:bCs/>
          <w:sz w:val="32"/>
          <w:szCs w:val="24"/>
        </w:rPr>
      </w:pPr>
      <w:r w:rsidRPr="008E6CE7">
        <w:rPr>
          <w:rFonts w:ascii="Times New Roman" w:hAnsi="Times New Roman" w:cs="Arabic Transparent" w:hint="cs"/>
          <w:bCs/>
          <w:sz w:val="32"/>
          <w:szCs w:val="24"/>
          <w:rtl/>
        </w:rPr>
        <w:t xml:space="preserve">الزملاء الدائمين </w:t>
      </w:r>
    </w:p>
    <w:p w:rsidR="00F00773" w:rsidRPr="008E6CE7" w:rsidRDefault="00F00773">
      <w:pPr>
        <w:pStyle w:val="PlainText"/>
        <w:jc w:val="both"/>
        <w:rPr>
          <w:rFonts w:ascii="Times New Roman" w:hAnsi="Times New Roman" w:cs="Arabic Transparent"/>
          <w:sz w:val="24"/>
        </w:rPr>
      </w:pPr>
    </w:p>
    <w:p w:rsidR="007E253A" w:rsidRPr="008E6CE7" w:rsidRDefault="007E253A" w:rsidP="002877C0">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r>
      <w:r w:rsidR="00633E48" w:rsidRPr="008E6CE7">
        <w:rPr>
          <w:rFonts w:ascii="Times New Roman" w:hAnsi="Times New Roman" w:cs="Arabic Transparent" w:hint="cs"/>
          <w:sz w:val="24"/>
          <w:szCs w:val="24"/>
          <w:rtl/>
        </w:rPr>
        <w:t xml:space="preserve">في بعض مكاتب المحاماة، </w:t>
      </w:r>
      <w:r w:rsidR="006D3EAA" w:rsidRPr="008E6CE7">
        <w:rPr>
          <w:rFonts w:ascii="Times New Roman" w:hAnsi="Times New Roman" w:cs="Arabic Transparent" w:hint="cs"/>
          <w:sz w:val="24"/>
          <w:szCs w:val="24"/>
          <w:rtl/>
        </w:rPr>
        <w:t xml:space="preserve">لا يكون جميع الزملاء محامين شباب يسعون للحصول على عضوية في المكتب. </w:t>
      </w:r>
      <w:r w:rsidR="002877C0" w:rsidRPr="008E6CE7">
        <w:rPr>
          <w:rFonts w:ascii="Times New Roman" w:hAnsi="Times New Roman" w:cs="Arabic Transparent" w:hint="cs"/>
          <w:sz w:val="24"/>
          <w:szCs w:val="24"/>
          <w:rtl/>
        </w:rPr>
        <w:t xml:space="preserve">فقد يعين مكتب المحاماة زملاء دائمين، وهم محامين يعملون تبعا لعقد ولا يتوقعون الحصول على عضوية في المكتب. </w:t>
      </w:r>
      <w:r w:rsidR="0013187F" w:rsidRPr="008E6CE7">
        <w:rPr>
          <w:rFonts w:ascii="Times New Roman" w:hAnsi="Times New Roman" w:cs="Arabic Transparent" w:hint="cs"/>
          <w:sz w:val="24"/>
          <w:szCs w:val="24"/>
          <w:rtl/>
        </w:rPr>
        <w:t>عادة ما يفضل المحامين الراضين عن منصب بضغط قليل ودخل ثابت هذه الترتيبات. قد يكون عقدهم و</w:t>
      </w:r>
      <w:r w:rsidR="00D6760A" w:rsidRPr="008E6CE7">
        <w:rPr>
          <w:rFonts w:ascii="Times New Roman" w:hAnsi="Times New Roman" w:cs="Arabic Transparent" w:hint="cs"/>
          <w:sz w:val="24"/>
          <w:szCs w:val="24"/>
          <w:rtl/>
        </w:rPr>
        <w:t xml:space="preserve">تعويضهم شبيها بذلك الذي يتلقاه المحامي الشاب، إلا أن توقعاتهم حيال العضوية في المكتب تختلف. </w:t>
      </w:r>
      <w:r w:rsidR="00596373" w:rsidRPr="008E6CE7">
        <w:rPr>
          <w:rFonts w:ascii="Times New Roman" w:hAnsi="Times New Roman" w:cs="Arabic Transparent"/>
          <w:sz w:val="24"/>
          <w:szCs w:val="24"/>
        </w:rPr>
        <w:tab/>
      </w:r>
    </w:p>
    <w:p w:rsidR="00F00773" w:rsidRPr="008E6CE7" w:rsidRDefault="00F00773">
      <w:pPr>
        <w:pStyle w:val="PlainText"/>
        <w:jc w:val="center"/>
        <w:rPr>
          <w:rFonts w:ascii="Times New Roman" w:hAnsi="Times New Roman" w:cs="Arabic Transparent"/>
          <w:b/>
          <w:sz w:val="24"/>
        </w:rPr>
      </w:pPr>
    </w:p>
    <w:p w:rsidR="00F00773" w:rsidRPr="008E6CE7" w:rsidRDefault="00F00773">
      <w:pPr>
        <w:pStyle w:val="PlainText"/>
        <w:jc w:val="center"/>
        <w:rPr>
          <w:rFonts w:ascii="Times New Roman" w:hAnsi="Times New Roman" w:cs="Arabic Transparent"/>
          <w:b/>
          <w:sz w:val="24"/>
        </w:rPr>
      </w:pPr>
    </w:p>
    <w:p w:rsidR="00F00773" w:rsidRPr="008E6CE7" w:rsidRDefault="00487B0D" w:rsidP="00487B0D">
      <w:pPr>
        <w:pStyle w:val="PlainText"/>
        <w:bidi/>
        <w:jc w:val="both"/>
        <w:rPr>
          <w:rFonts w:ascii="Times New Roman" w:hAnsi="Times New Roman" w:cs="Arabic Transparent"/>
          <w:bCs/>
          <w:iCs/>
          <w:sz w:val="24"/>
        </w:rPr>
      </w:pPr>
      <w:r w:rsidRPr="008E6CE7">
        <w:rPr>
          <w:rFonts w:cs="Arabic Transparent" w:hint="cs"/>
          <w:bCs/>
          <w:iCs/>
          <w:sz w:val="40"/>
          <w:szCs w:val="28"/>
          <w:rtl/>
        </w:rPr>
        <w:t>السكرتاريا وموظفي المكتب الآخرين</w:t>
      </w:r>
    </w:p>
    <w:p w:rsidR="00E873AA" w:rsidRPr="008E6CE7" w:rsidRDefault="00596373">
      <w:pPr>
        <w:pStyle w:val="PlainText"/>
        <w:jc w:val="both"/>
        <w:rPr>
          <w:rFonts w:ascii="Times New Roman" w:hAnsi="Times New Roman" w:cs="Arabic Transparent"/>
          <w:sz w:val="24"/>
          <w:rtl/>
        </w:rPr>
      </w:pPr>
      <w:r w:rsidRPr="008E6CE7">
        <w:rPr>
          <w:rFonts w:ascii="Times New Roman" w:hAnsi="Times New Roman" w:cs="Arabic Transparent"/>
          <w:sz w:val="24"/>
        </w:rPr>
        <w:tab/>
      </w:r>
    </w:p>
    <w:p w:rsidR="00E873AA" w:rsidRPr="008E6CE7" w:rsidRDefault="00E873AA" w:rsidP="007D70C1">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rtl/>
        </w:rPr>
        <w:tab/>
        <w:t xml:space="preserve">إن </w:t>
      </w:r>
      <w:r w:rsidRPr="008E6CE7">
        <w:rPr>
          <w:rFonts w:ascii="Times New Roman" w:hAnsi="Times New Roman" w:cs="Arabic Transparent" w:hint="cs"/>
          <w:sz w:val="24"/>
          <w:szCs w:val="24"/>
          <w:rtl/>
        </w:rPr>
        <w:t xml:space="preserve">اقتصاد السوق نظام مبني على الورق. بما أن معظم المشاركين في هذا النظام بالنيابة عن موكليهم، يصبح المحامين في اقتصاد السوق منتجين أساسيين للوثائق مثل العقود، </w:t>
      </w:r>
      <w:r w:rsidR="00007DF5" w:rsidRPr="008E6CE7">
        <w:rPr>
          <w:rFonts w:ascii="Times New Roman" w:hAnsi="Times New Roman" w:cs="Arabic Transparent" w:hint="cs"/>
          <w:sz w:val="24"/>
          <w:szCs w:val="24"/>
          <w:rtl/>
        </w:rPr>
        <w:t>و</w:t>
      </w:r>
      <w:r w:rsidRPr="008E6CE7">
        <w:rPr>
          <w:rFonts w:ascii="Times New Roman" w:hAnsi="Times New Roman" w:cs="Arabic Transparent" w:hint="cs"/>
          <w:sz w:val="24"/>
          <w:szCs w:val="24"/>
          <w:rtl/>
        </w:rPr>
        <w:t>أنظمة الشركات،</w:t>
      </w:r>
      <w:r w:rsidR="00007DF5" w:rsidRPr="008E6CE7">
        <w:rPr>
          <w:rFonts w:ascii="Times New Roman" w:hAnsi="Times New Roman" w:cs="Arabic Transparent" w:hint="cs"/>
          <w:sz w:val="24"/>
          <w:szCs w:val="24"/>
          <w:rtl/>
        </w:rPr>
        <w:t xml:space="preserve"> وترتيبات الترخيص. إضافة إلى هذا، مع تكيف المحاكم لاحتياجات الوضع الاقتصادي الجديدة، يتم التعامل مع عدد أقل من القضايا شفويا بالمح</w:t>
      </w:r>
      <w:r w:rsidR="002F69A6" w:rsidRPr="008E6CE7">
        <w:rPr>
          <w:rFonts w:ascii="Times New Roman" w:hAnsi="Times New Roman" w:cs="Arabic Transparent" w:hint="cs"/>
          <w:sz w:val="24"/>
          <w:szCs w:val="24"/>
          <w:rtl/>
        </w:rPr>
        <w:t>ك</w:t>
      </w:r>
      <w:r w:rsidR="00007DF5" w:rsidRPr="008E6CE7">
        <w:rPr>
          <w:rFonts w:ascii="Times New Roman" w:hAnsi="Times New Roman" w:cs="Arabic Transparent" w:hint="cs"/>
          <w:sz w:val="24"/>
          <w:szCs w:val="24"/>
          <w:rtl/>
        </w:rPr>
        <w:t xml:space="preserve">مة، ويتم التعامل مع عدد أكبر </w:t>
      </w:r>
      <w:r w:rsidR="00007DF5" w:rsidRPr="008E6CE7">
        <w:rPr>
          <w:rFonts w:ascii="Times New Roman" w:hAnsi="Times New Roman" w:cs="Arabic Transparent" w:hint="cs"/>
          <w:sz w:val="24"/>
          <w:szCs w:val="24"/>
          <w:rtl/>
        </w:rPr>
        <w:lastRenderedPageBreak/>
        <w:t>منها من خلال تقديم الأوراق إلى المحكمة.</w:t>
      </w:r>
      <w:r w:rsidR="007D70C1" w:rsidRPr="008E6CE7">
        <w:rPr>
          <w:rFonts w:ascii="Times New Roman" w:hAnsi="Times New Roman" w:cs="Arabic Transparent" w:hint="cs"/>
          <w:sz w:val="24"/>
          <w:szCs w:val="24"/>
          <w:rtl/>
        </w:rPr>
        <w:t xml:space="preserve"> ويعتبر العثور على طريقة فعالة لتحضير وتوزيع الوثائق مهمة أساسية للمحامين. في الولايات المتحدة، هذا يتطلب استعمال الموظفين من غير المحامين. </w:t>
      </w:r>
    </w:p>
    <w:p w:rsidR="007D70C1" w:rsidRPr="008E6CE7" w:rsidRDefault="007D70C1" w:rsidP="007D70C1">
      <w:pPr>
        <w:pStyle w:val="PlainText"/>
        <w:bidi/>
        <w:jc w:val="both"/>
        <w:rPr>
          <w:rFonts w:ascii="Times New Roman" w:hAnsi="Times New Roman" w:cs="Arabic Transparent"/>
          <w:sz w:val="24"/>
          <w:szCs w:val="24"/>
          <w:rtl/>
        </w:rPr>
      </w:pPr>
    </w:p>
    <w:p w:rsidR="007D70C1" w:rsidRPr="008E6CE7" w:rsidRDefault="007D70C1" w:rsidP="007D70C1">
      <w:pPr>
        <w:pStyle w:val="PlainText"/>
        <w:bidi/>
        <w:jc w:val="both"/>
        <w:rPr>
          <w:rFonts w:ascii="Times New Roman" w:hAnsi="Times New Roman" w:cs="Arabic Transparent"/>
          <w:b/>
          <w:bCs/>
          <w:sz w:val="24"/>
          <w:szCs w:val="24"/>
          <w:rtl/>
        </w:rPr>
      </w:pPr>
      <w:r w:rsidRPr="008E6CE7">
        <w:rPr>
          <w:rFonts w:ascii="Times New Roman" w:hAnsi="Times New Roman" w:cs="Arabic Transparent" w:hint="cs"/>
          <w:b/>
          <w:bCs/>
          <w:sz w:val="24"/>
          <w:szCs w:val="24"/>
          <w:rtl/>
        </w:rPr>
        <w:t xml:space="preserve">السكرتاريا </w:t>
      </w:r>
    </w:p>
    <w:p w:rsidR="00A63E0A" w:rsidRPr="008E6CE7" w:rsidRDefault="00A63E0A" w:rsidP="00A63E0A">
      <w:pPr>
        <w:pStyle w:val="PlainText"/>
        <w:bidi/>
        <w:jc w:val="both"/>
        <w:rPr>
          <w:rFonts w:ascii="Times New Roman" w:hAnsi="Times New Roman" w:cs="Arabic Transparent"/>
          <w:b/>
          <w:bCs/>
          <w:sz w:val="24"/>
          <w:szCs w:val="24"/>
          <w:rtl/>
        </w:rPr>
      </w:pPr>
    </w:p>
    <w:p w:rsidR="00A63E0A" w:rsidRPr="008E6CE7" w:rsidRDefault="00A63E0A" w:rsidP="006A5238">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 xml:space="preserve">ينظر معظم المحامين في الولايات المتحدة إلى السكرتاريا على أنها ضرورية كالتنفس وتناول الطعام. </w:t>
      </w:r>
      <w:r w:rsidR="006A5238" w:rsidRPr="008E6CE7">
        <w:rPr>
          <w:rFonts w:ascii="Times New Roman" w:hAnsi="Times New Roman" w:cs="Arabic Transparent" w:hint="cs"/>
          <w:sz w:val="24"/>
          <w:szCs w:val="24"/>
          <w:rtl/>
        </w:rPr>
        <w:t xml:space="preserve">سيتعامل موظفي السكرتاريا الجيدين مع معظم المهام الروتينية التي لا تتطلب اهتمام المحامي الشخصي، وهذه تشمل: </w:t>
      </w:r>
    </w:p>
    <w:p w:rsidR="006A5238" w:rsidRPr="008E6CE7" w:rsidRDefault="006A5238" w:rsidP="006A5238">
      <w:pPr>
        <w:pStyle w:val="PlainText"/>
        <w:bidi/>
        <w:jc w:val="both"/>
        <w:rPr>
          <w:rFonts w:ascii="Times New Roman" w:hAnsi="Times New Roman" w:cs="Arabic Transparent"/>
          <w:sz w:val="24"/>
          <w:szCs w:val="24"/>
          <w:rtl/>
        </w:rPr>
      </w:pPr>
    </w:p>
    <w:p w:rsidR="006A5238" w:rsidRPr="008E6CE7" w:rsidRDefault="006A5238" w:rsidP="006A5238">
      <w:pPr>
        <w:pStyle w:val="PlainText"/>
        <w:numPr>
          <w:ilvl w:val="0"/>
          <w:numId w:val="36"/>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طباعة الوثائق</w:t>
      </w:r>
    </w:p>
    <w:p w:rsidR="006A5238" w:rsidRPr="008E6CE7" w:rsidRDefault="006A5238" w:rsidP="006A5238">
      <w:pPr>
        <w:pStyle w:val="PlainText"/>
        <w:bidi/>
        <w:ind w:left="720"/>
        <w:jc w:val="both"/>
        <w:rPr>
          <w:rFonts w:ascii="Times New Roman" w:hAnsi="Times New Roman" w:cs="Arabic Transparent"/>
          <w:sz w:val="24"/>
          <w:szCs w:val="24"/>
        </w:rPr>
      </w:pPr>
    </w:p>
    <w:p w:rsidR="006A5238" w:rsidRPr="008E6CE7" w:rsidRDefault="006A5238" w:rsidP="006A5238">
      <w:pPr>
        <w:pStyle w:val="PlainText"/>
        <w:numPr>
          <w:ilvl w:val="0"/>
          <w:numId w:val="36"/>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الإجابة على الهاتف </w:t>
      </w:r>
    </w:p>
    <w:p w:rsidR="006A5238" w:rsidRPr="008E6CE7" w:rsidRDefault="006A5238" w:rsidP="006A5238">
      <w:pPr>
        <w:pStyle w:val="PlainText"/>
        <w:bidi/>
        <w:ind w:left="720"/>
        <w:jc w:val="both"/>
        <w:rPr>
          <w:rFonts w:ascii="Times New Roman" w:hAnsi="Times New Roman" w:cs="Arabic Transparent"/>
          <w:sz w:val="24"/>
          <w:szCs w:val="24"/>
        </w:rPr>
      </w:pPr>
    </w:p>
    <w:p w:rsidR="006A5238" w:rsidRPr="008E6CE7" w:rsidRDefault="006A5238" w:rsidP="006A5238">
      <w:pPr>
        <w:pStyle w:val="PlainText"/>
        <w:numPr>
          <w:ilvl w:val="0"/>
          <w:numId w:val="36"/>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ترتيب المواعيد </w:t>
      </w:r>
    </w:p>
    <w:p w:rsidR="006A5238" w:rsidRPr="008E6CE7" w:rsidRDefault="006A5238" w:rsidP="006A5238">
      <w:pPr>
        <w:pStyle w:val="PlainText"/>
        <w:bidi/>
        <w:ind w:left="720"/>
        <w:jc w:val="both"/>
        <w:rPr>
          <w:rFonts w:ascii="Times New Roman" w:hAnsi="Times New Roman" w:cs="Arabic Transparent"/>
          <w:sz w:val="24"/>
          <w:szCs w:val="24"/>
        </w:rPr>
      </w:pPr>
    </w:p>
    <w:p w:rsidR="006A5238" w:rsidRPr="008E6CE7" w:rsidRDefault="006A5238" w:rsidP="006A5238">
      <w:pPr>
        <w:pStyle w:val="PlainText"/>
        <w:numPr>
          <w:ilvl w:val="0"/>
          <w:numId w:val="36"/>
        </w:numPr>
        <w:bidi/>
        <w:jc w:val="both"/>
        <w:rPr>
          <w:rFonts w:ascii="Times New Roman" w:hAnsi="Times New Roman" w:cs="Arabic Transparent"/>
          <w:sz w:val="24"/>
          <w:szCs w:val="24"/>
        </w:rPr>
      </w:pPr>
      <w:r w:rsidRPr="008E6CE7">
        <w:rPr>
          <w:rFonts w:ascii="Times New Roman" w:hAnsi="Times New Roman" w:cs="Arabic Transparent" w:hint="cs"/>
          <w:sz w:val="24"/>
          <w:szCs w:val="24"/>
          <w:rtl/>
        </w:rPr>
        <w:t xml:space="preserve">تنظيم الملفات المنفصلة للموكلين في المكتب والاحتفاظ بها. </w:t>
      </w:r>
    </w:p>
    <w:p w:rsidR="007F3FE6" w:rsidRPr="008E6CE7" w:rsidRDefault="007F3FE6" w:rsidP="007F3FE6">
      <w:pPr>
        <w:pStyle w:val="ListParagraph"/>
        <w:rPr>
          <w:rFonts w:cs="Arabic Transparent"/>
          <w:szCs w:val="24"/>
          <w:rtl/>
        </w:rPr>
      </w:pPr>
    </w:p>
    <w:p w:rsidR="007F3FE6" w:rsidRPr="008E6CE7" w:rsidRDefault="007F3FE6" w:rsidP="007F3FE6">
      <w:pPr>
        <w:pStyle w:val="PlainText"/>
        <w:bidi/>
        <w:ind w:left="360"/>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من خلال تعيين هذه المهام إلى السكرتاريا، سيتمتع المحامي بمزيد من الوقت للقيام بعمل الموكلين. وبما أن الكثير من هذه المهام لا يتحمس لها المحامين، فإن استخدام موظفي السكرتاريا يجعل من ممارسة القانون متعة أكبر. </w:t>
      </w:r>
    </w:p>
    <w:p w:rsidR="00F00773" w:rsidRPr="008E6CE7" w:rsidRDefault="00F00773" w:rsidP="007F3FE6">
      <w:pPr>
        <w:pStyle w:val="PlainText"/>
        <w:jc w:val="both"/>
        <w:rPr>
          <w:rFonts w:ascii="Times New Roman" w:hAnsi="Times New Roman" w:cs="Arabic Transparent"/>
          <w:sz w:val="24"/>
        </w:rPr>
      </w:pPr>
    </w:p>
    <w:p w:rsidR="00615720" w:rsidRPr="008E6CE7" w:rsidRDefault="007F3FE6" w:rsidP="007F3FE6">
      <w:pPr>
        <w:pStyle w:val="PlainText"/>
        <w:bidi/>
        <w:jc w:val="both"/>
        <w:rPr>
          <w:rFonts w:ascii="Times New Roman" w:hAnsi="Times New Roman" w:cs="Arabic Transparent"/>
          <w:bCs/>
          <w:sz w:val="32"/>
          <w:szCs w:val="24"/>
          <w:rtl/>
        </w:rPr>
      </w:pPr>
      <w:r w:rsidRPr="008E6CE7">
        <w:rPr>
          <w:rFonts w:ascii="Times New Roman" w:hAnsi="Times New Roman" w:cs="Arabic Transparent" w:hint="cs"/>
          <w:bCs/>
          <w:sz w:val="32"/>
          <w:szCs w:val="24"/>
          <w:rtl/>
        </w:rPr>
        <w:t>المساعدون القانونيون</w:t>
      </w:r>
    </w:p>
    <w:p w:rsidR="00615720" w:rsidRPr="008E6CE7" w:rsidRDefault="00615720" w:rsidP="00615720">
      <w:pPr>
        <w:pStyle w:val="PlainText"/>
        <w:bidi/>
        <w:jc w:val="both"/>
        <w:rPr>
          <w:rFonts w:ascii="Times New Roman" w:hAnsi="Times New Roman" w:cs="Arabic Transparent"/>
          <w:bCs/>
          <w:sz w:val="32"/>
          <w:szCs w:val="24"/>
          <w:rtl/>
        </w:rPr>
      </w:pPr>
    </w:p>
    <w:p w:rsidR="00A84FDA" w:rsidRPr="008E6CE7" w:rsidRDefault="00615720" w:rsidP="00BB753D">
      <w:pPr>
        <w:pStyle w:val="PlainText"/>
        <w:bidi/>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ab/>
        <w:t xml:space="preserve">في العقد الأخير، بدأ المحامين بتوظيف نوع آخر من </w:t>
      </w:r>
      <w:r w:rsidR="00A543D0" w:rsidRPr="008E6CE7">
        <w:rPr>
          <w:rFonts w:ascii="Times New Roman" w:hAnsi="Times New Roman" w:cs="Arabic Transparent" w:hint="cs"/>
          <w:b/>
          <w:sz w:val="32"/>
          <w:szCs w:val="24"/>
          <w:rtl/>
        </w:rPr>
        <w:t>الموظفين، والمعروفين بالمساعدين القانونيين</w:t>
      </w:r>
      <w:r w:rsidR="006F2713" w:rsidRPr="008E6CE7">
        <w:rPr>
          <w:rFonts w:ascii="Times New Roman" w:hAnsi="Times New Roman" w:cs="Arabic Transparent" w:hint="cs"/>
          <w:b/>
          <w:sz w:val="32"/>
          <w:szCs w:val="24"/>
          <w:rtl/>
        </w:rPr>
        <w:t xml:space="preserve">، وهم غير محامين ولكنهم مدربين في مجال معين من القانون ويقومون بمهام محددة تحت إشراف المحامي. في الماضي، كان هؤلاء الموظفين موظفي سكرتاريا قانونيين ذوي خبرة، تعلموا عن القانون على مدى سنوات من العمل الذي يقومون به في مكتب المحاماة. </w:t>
      </w:r>
      <w:r w:rsidR="00BB753D" w:rsidRPr="008E6CE7">
        <w:rPr>
          <w:rFonts w:ascii="Times New Roman" w:hAnsi="Times New Roman" w:cs="Arabic Transparent" w:hint="cs"/>
          <w:b/>
          <w:sz w:val="32"/>
          <w:szCs w:val="24"/>
          <w:rtl/>
        </w:rPr>
        <w:t xml:space="preserve">في السنين الماضية، أصبح هذا العمل مهنة، مع معاهد متخصصة تقدم دورة أو دورتين في تدريب المساعدين القانونيين، والآن يحصل الكثير منهم على شهادة جامعية </w:t>
      </w:r>
      <w:r w:rsidR="00A84FDA" w:rsidRPr="008E6CE7">
        <w:rPr>
          <w:rFonts w:ascii="Times New Roman" w:hAnsi="Times New Roman" w:cs="Arabic Transparent" w:hint="cs"/>
          <w:b/>
          <w:sz w:val="32"/>
          <w:szCs w:val="24"/>
          <w:rtl/>
        </w:rPr>
        <w:t xml:space="preserve">قبل خضوعهم للتدريب في هذه المعاهد. </w:t>
      </w:r>
    </w:p>
    <w:p w:rsidR="00A84FDA" w:rsidRPr="008E6CE7" w:rsidRDefault="00A84FDA" w:rsidP="00A84FDA">
      <w:pPr>
        <w:pStyle w:val="PlainText"/>
        <w:bidi/>
        <w:jc w:val="both"/>
        <w:rPr>
          <w:rFonts w:ascii="Times New Roman" w:hAnsi="Times New Roman" w:cs="Arabic Transparent"/>
          <w:b/>
          <w:sz w:val="32"/>
          <w:szCs w:val="24"/>
          <w:rtl/>
        </w:rPr>
      </w:pPr>
    </w:p>
    <w:p w:rsidR="00F00773" w:rsidRPr="008E6CE7" w:rsidRDefault="00A84FDA" w:rsidP="00485958">
      <w:pPr>
        <w:pStyle w:val="PlainText"/>
        <w:bidi/>
        <w:ind w:firstLine="72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يقوم المساعدون القانونيون بالكثير من المهام والتي تتطلب القليل من المعرفة بالقانون، إلا أنها معلومات متكررة أو تتطلب استعمال نماذج أو إجراءات</w:t>
      </w:r>
      <w:r w:rsidR="001B21DE" w:rsidRPr="008E6CE7">
        <w:rPr>
          <w:rFonts w:ascii="Times New Roman" w:hAnsi="Times New Roman" w:cs="Arabic Transparent" w:hint="cs"/>
          <w:b/>
          <w:sz w:val="32"/>
          <w:szCs w:val="24"/>
          <w:rtl/>
        </w:rPr>
        <w:t xml:space="preserve"> معيارية. في الولايات المتحدة، يقوم المساعدون القانونيون بصياغة الوصايا البسيطة، أو العقود المعيارية، أو أنظمة الشركات، أو وثائق المحاكم الروتينية. في جميع الحالات، تحضير هذه الوثائق كمسودة للمحامي ليقوم بمراجعتها، وينبغي على المحامي </w:t>
      </w:r>
      <w:r w:rsidR="00485958" w:rsidRPr="008E6CE7">
        <w:rPr>
          <w:rFonts w:ascii="Times New Roman" w:hAnsi="Times New Roman" w:cs="Arabic Transparent" w:hint="cs"/>
          <w:b/>
          <w:sz w:val="32"/>
          <w:szCs w:val="24"/>
          <w:rtl/>
        </w:rPr>
        <w:t xml:space="preserve">دراسة مسودة الوثيقة بعناية والقيام بالتغييرات الضرورية بحسب خبرته القانونية. إذا كانت هناك أخطاء في عمل </w:t>
      </w:r>
      <w:r w:rsidR="009C23B3" w:rsidRPr="008E6CE7">
        <w:rPr>
          <w:rFonts w:ascii="Times New Roman" w:hAnsi="Times New Roman" w:cs="Arabic Transparent" w:hint="cs"/>
          <w:b/>
          <w:sz w:val="32"/>
          <w:szCs w:val="24"/>
          <w:rtl/>
        </w:rPr>
        <w:t xml:space="preserve">المساعد القانوني لم يكشفها المحامي، يكون المحامي مسؤولا عنها. </w:t>
      </w:r>
    </w:p>
    <w:p w:rsidR="000E1CC9" w:rsidRPr="008E6CE7" w:rsidRDefault="000E1CC9" w:rsidP="000E1CC9">
      <w:pPr>
        <w:pStyle w:val="PlainText"/>
        <w:bidi/>
        <w:ind w:firstLine="720"/>
        <w:jc w:val="both"/>
        <w:rPr>
          <w:rFonts w:ascii="Times New Roman" w:hAnsi="Times New Roman" w:cs="Arabic Transparent"/>
          <w:b/>
          <w:sz w:val="32"/>
          <w:szCs w:val="24"/>
          <w:rtl/>
        </w:rPr>
      </w:pPr>
    </w:p>
    <w:p w:rsidR="000E1CC9" w:rsidRPr="008E6CE7" w:rsidRDefault="000E1CC9" w:rsidP="006F0F5A">
      <w:pPr>
        <w:pStyle w:val="PlainText"/>
        <w:bidi/>
        <w:ind w:firstLine="720"/>
        <w:jc w:val="both"/>
        <w:rPr>
          <w:rFonts w:ascii="Times New Roman" w:hAnsi="Times New Roman" w:cs="Arabic Transparent"/>
          <w:b/>
          <w:sz w:val="32"/>
          <w:szCs w:val="24"/>
          <w:rtl/>
        </w:rPr>
      </w:pPr>
      <w:r w:rsidRPr="008E6CE7">
        <w:rPr>
          <w:rFonts w:ascii="Times New Roman" w:hAnsi="Times New Roman" w:cs="Arabic Transparent" w:hint="cs"/>
          <w:b/>
          <w:sz w:val="32"/>
          <w:szCs w:val="24"/>
          <w:rtl/>
        </w:rPr>
        <w:t xml:space="preserve">في بعض الظروف، يقوم المساعدون القانونيون بمهام أخرى. في بعض المكاتب التي تتعامل مع عدد كبير من الأمور الروتينية، سيقوم المساعد القانوني بالمقابلات الأولية مع الموكلين للحصول على المعلومات الضرورية للتعامل مع القضية. كما يقومون بالعمل كمحققين أو باحثين لمساعدة المحامي </w:t>
      </w:r>
      <w:r w:rsidR="00845D8D" w:rsidRPr="008E6CE7">
        <w:rPr>
          <w:rFonts w:ascii="Times New Roman" w:hAnsi="Times New Roman" w:cs="Arabic Transparent" w:hint="cs"/>
          <w:b/>
          <w:sz w:val="32"/>
          <w:szCs w:val="24"/>
          <w:rtl/>
        </w:rPr>
        <w:t xml:space="preserve">في </w:t>
      </w:r>
      <w:r w:rsidRPr="008E6CE7">
        <w:rPr>
          <w:rFonts w:ascii="Times New Roman" w:hAnsi="Times New Roman" w:cs="Arabic Transparent" w:hint="cs"/>
          <w:b/>
          <w:sz w:val="32"/>
          <w:szCs w:val="24"/>
          <w:rtl/>
        </w:rPr>
        <w:t xml:space="preserve">العثور على المعلومات أو الوثائق وتنظيمها، </w:t>
      </w:r>
      <w:r w:rsidR="0034580C" w:rsidRPr="008E6CE7">
        <w:rPr>
          <w:rFonts w:ascii="Times New Roman" w:hAnsi="Times New Roman" w:cs="Arabic Transparent" w:hint="cs"/>
          <w:b/>
          <w:sz w:val="32"/>
          <w:szCs w:val="24"/>
          <w:rtl/>
        </w:rPr>
        <w:t xml:space="preserve">أو الشهود الضروريين للتعامل مع قضية الموكل. </w:t>
      </w:r>
      <w:r w:rsidR="006F0F5A" w:rsidRPr="008E6CE7">
        <w:rPr>
          <w:rFonts w:ascii="Times New Roman" w:hAnsi="Times New Roman" w:cs="Arabic Transparent" w:hint="cs"/>
          <w:b/>
          <w:sz w:val="32"/>
          <w:szCs w:val="24"/>
          <w:rtl/>
        </w:rPr>
        <w:t>كما يشكل المساعدون حلقة اتصال بين المحامين وموكليهم، حتى يتسنى للموكل التحدث مع أحد في المكتب لطلب المعلومات عندما يكون المحامي غير متواجد أو مشغولا بأمور أخرى.</w:t>
      </w:r>
    </w:p>
    <w:p w:rsidR="006F0F5A" w:rsidRPr="008E6CE7" w:rsidRDefault="006F0F5A" w:rsidP="006F0F5A">
      <w:pPr>
        <w:pStyle w:val="PlainText"/>
        <w:bidi/>
        <w:ind w:firstLine="720"/>
        <w:jc w:val="both"/>
        <w:rPr>
          <w:rFonts w:ascii="Times New Roman" w:hAnsi="Times New Roman" w:cs="Arabic Transparent"/>
          <w:b/>
          <w:sz w:val="32"/>
          <w:szCs w:val="24"/>
          <w:rtl/>
        </w:rPr>
      </w:pPr>
    </w:p>
    <w:p w:rsidR="006F0F5A" w:rsidRPr="008E6CE7" w:rsidRDefault="006F0F5A" w:rsidP="00C04046">
      <w:pPr>
        <w:pStyle w:val="PlainText"/>
        <w:bidi/>
        <w:ind w:firstLine="720"/>
        <w:jc w:val="both"/>
        <w:rPr>
          <w:rFonts w:ascii="Times New Roman" w:hAnsi="Times New Roman" w:cs="Arabic Transparent"/>
          <w:b/>
          <w:sz w:val="32"/>
          <w:szCs w:val="24"/>
        </w:rPr>
      </w:pPr>
      <w:r w:rsidRPr="008E6CE7">
        <w:rPr>
          <w:rFonts w:ascii="Times New Roman" w:hAnsi="Times New Roman" w:cs="Arabic Transparent" w:hint="cs"/>
          <w:b/>
          <w:sz w:val="32"/>
          <w:szCs w:val="24"/>
          <w:rtl/>
        </w:rPr>
        <w:t>إن العرض من توظيف المساعدين القانونيين هو إعفاء المحامين من المهام التي لا تتطلب عناية المحامين، وتقليل الكلفة على الموكل. يجب أن يعلم الموكلين مسبقا بأن المساعد القانوني سيعمل على قضيتهم، وأن يوافقوا على هذا</w:t>
      </w:r>
      <w:r w:rsidR="00763E14" w:rsidRPr="008E6CE7">
        <w:rPr>
          <w:rFonts w:ascii="Times New Roman" w:hAnsi="Times New Roman" w:cs="Arabic Transparent" w:hint="cs"/>
          <w:b/>
          <w:sz w:val="32"/>
          <w:szCs w:val="24"/>
          <w:rtl/>
        </w:rPr>
        <w:t xml:space="preserve">، </w:t>
      </w:r>
      <w:r w:rsidR="00C04046" w:rsidRPr="008E6CE7">
        <w:rPr>
          <w:rFonts w:ascii="Times New Roman" w:hAnsi="Times New Roman" w:cs="Arabic Transparent" w:hint="cs"/>
          <w:b/>
          <w:sz w:val="32"/>
          <w:szCs w:val="24"/>
          <w:rtl/>
        </w:rPr>
        <w:t xml:space="preserve">وأنه ستتم مطالبتهم مقابل عمل هذا المساعد. في الولايات المتحدة، يقوم المحامين بإرسال مطالبة إلى الموكل مقابل وقت المساعد القانوني مع بنفس الطريقة التي يتم بها إرسال مطالبة مقابل عمل المحامي، </w:t>
      </w:r>
      <w:r w:rsidR="0033551E" w:rsidRPr="008E6CE7">
        <w:rPr>
          <w:rFonts w:ascii="Times New Roman" w:hAnsi="Times New Roman" w:cs="Arabic Transparent" w:hint="cs"/>
          <w:b/>
          <w:sz w:val="32"/>
          <w:szCs w:val="24"/>
          <w:rtl/>
        </w:rPr>
        <w:t xml:space="preserve">مع أن تعرفة الساعة الخاصة بالمساعد أقل بكثير من تعرفة المحامي، والتي قد تصل في بعض الأحيان إلى ثلث أو ربع تعرفة المحامي. </w:t>
      </w:r>
    </w:p>
    <w:p w:rsidR="00F00773" w:rsidRPr="008E6CE7" w:rsidRDefault="00596373" w:rsidP="00630EA8">
      <w:pPr>
        <w:pStyle w:val="PlainText"/>
        <w:jc w:val="both"/>
        <w:rPr>
          <w:rFonts w:ascii="Times New Roman" w:hAnsi="Times New Roman" w:cs="Arabic Transparent"/>
          <w:sz w:val="24"/>
        </w:rPr>
      </w:pPr>
      <w:r w:rsidRPr="008E6CE7">
        <w:rPr>
          <w:rFonts w:ascii="Times New Roman" w:hAnsi="Times New Roman" w:cs="Arabic Transparent"/>
          <w:sz w:val="24"/>
        </w:rPr>
        <w:tab/>
      </w:r>
    </w:p>
    <w:p w:rsidR="00F00773" w:rsidRPr="008E6CE7" w:rsidRDefault="00596373" w:rsidP="00630EA8">
      <w:pPr>
        <w:pStyle w:val="PlainText"/>
        <w:bidi/>
        <w:jc w:val="both"/>
        <w:rPr>
          <w:rFonts w:ascii="Times New Roman" w:hAnsi="Times New Roman" w:cs="Arabic Transparent"/>
          <w:bCs/>
          <w:sz w:val="24"/>
          <w:szCs w:val="24"/>
        </w:rPr>
      </w:pPr>
      <w:r w:rsidRPr="008E6CE7">
        <w:rPr>
          <w:rFonts w:ascii="Times New Roman" w:hAnsi="Times New Roman" w:cs="Arabic Transparent"/>
          <w:bCs/>
          <w:sz w:val="24"/>
          <w:szCs w:val="24"/>
        </w:rPr>
        <w:br w:type="page"/>
      </w:r>
      <w:r w:rsidR="00630EA8" w:rsidRPr="008E6CE7">
        <w:rPr>
          <w:rFonts w:ascii="Times New Roman" w:hAnsi="Times New Roman" w:cs="Arabic Transparent" w:hint="cs"/>
          <w:bCs/>
          <w:sz w:val="24"/>
          <w:szCs w:val="24"/>
          <w:rtl/>
        </w:rPr>
        <w:lastRenderedPageBreak/>
        <w:t xml:space="preserve">تعيين موظفي المكتب </w:t>
      </w:r>
    </w:p>
    <w:p w:rsidR="00F00773" w:rsidRPr="008E6CE7" w:rsidRDefault="00F00773">
      <w:pPr>
        <w:pStyle w:val="PlainText"/>
        <w:jc w:val="both"/>
        <w:rPr>
          <w:rFonts w:ascii="Times New Roman" w:hAnsi="Times New Roman" w:cs="Arabic Transparent"/>
          <w:sz w:val="24"/>
        </w:rPr>
      </w:pPr>
    </w:p>
    <w:p w:rsidR="00292762" w:rsidRPr="008E6CE7" w:rsidRDefault="005659A2" w:rsidP="009C75EA">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rtl/>
        </w:rPr>
        <w:tab/>
      </w:r>
      <w:r w:rsidRPr="008E6CE7">
        <w:rPr>
          <w:rFonts w:ascii="Times New Roman" w:hAnsi="Times New Roman" w:cs="Arabic Transparent" w:hint="cs"/>
          <w:sz w:val="24"/>
          <w:szCs w:val="24"/>
          <w:rtl/>
        </w:rPr>
        <w:t xml:space="preserve">في كل دولة، هناك متطلبات تأمين، وتقاعد، ومتطلبات أخرى يجب الالتزام بها عند تعيين الموظفين في المكتب. يجب أن يلتزم المحامين </w:t>
      </w:r>
      <w:r w:rsidR="009C75EA">
        <w:rPr>
          <w:rFonts w:ascii="Times New Roman" w:hAnsi="Times New Roman" w:cs="Arabic Transparent" w:hint="cs"/>
          <w:sz w:val="32"/>
          <w:szCs w:val="24"/>
          <w:rtl/>
          <w:lang w:bidi="ar-QA"/>
        </w:rPr>
        <w:t>القطريين</w:t>
      </w:r>
      <w:r w:rsidRPr="008E6CE7">
        <w:rPr>
          <w:rFonts w:ascii="Times New Roman" w:hAnsi="Times New Roman" w:cs="Arabic Transparent" w:hint="cs"/>
          <w:sz w:val="24"/>
          <w:szCs w:val="24"/>
          <w:rtl/>
        </w:rPr>
        <w:t xml:space="preserve">، مثل نظرائهم الأمريكيين، بهذه المتطلبات. ولكن في الدولتين، عادة ما تكون القضية المهمة هي تعيين الشخص المناسب، الشخص الذي سيقوم بعمل جيد في المنصب الذي يشغله. </w:t>
      </w:r>
      <w:r w:rsidR="00292762" w:rsidRPr="008E6CE7">
        <w:rPr>
          <w:rFonts w:ascii="Times New Roman" w:hAnsi="Times New Roman" w:cs="Arabic Transparent" w:hint="cs"/>
          <w:sz w:val="24"/>
          <w:szCs w:val="24"/>
          <w:rtl/>
        </w:rPr>
        <w:t xml:space="preserve">يقدم الخبراء الأمريكيون في هذا المجال عددا من الاقتراحات لتعيين موظفي المكتب: </w:t>
      </w:r>
    </w:p>
    <w:p w:rsidR="00292762" w:rsidRPr="008E6CE7" w:rsidRDefault="00292762" w:rsidP="00292762">
      <w:pPr>
        <w:pStyle w:val="PlainText"/>
        <w:bidi/>
        <w:jc w:val="both"/>
        <w:rPr>
          <w:rFonts w:ascii="Times New Roman" w:hAnsi="Times New Roman" w:cs="Arabic Transparent"/>
          <w:sz w:val="24"/>
          <w:szCs w:val="24"/>
          <w:rtl/>
        </w:rPr>
      </w:pPr>
    </w:p>
    <w:p w:rsidR="00292762" w:rsidRPr="008E6CE7" w:rsidRDefault="00292762" w:rsidP="0038226E">
      <w:pPr>
        <w:pStyle w:val="PlainText"/>
        <w:numPr>
          <w:ilvl w:val="0"/>
          <w:numId w:val="37"/>
        </w:numPr>
        <w:bidi/>
        <w:jc w:val="both"/>
        <w:rPr>
          <w:rFonts w:ascii="Times New Roman" w:hAnsi="Times New Roman" w:cs="Arabic Transparent"/>
          <w:sz w:val="24"/>
        </w:rPr>
      </w:pPr>
      <w:r w:rsidRPr="008E6CE7">
        <w:rPr>
          <w:rFonts w:ascii="Times New Roman" w:hAnsi="Times New Roman" w:cs="Arabic Transparent" w:hint="cs"/>
          <w:sz w:val="24"/>
          <w:szCs w:val="24"/>
          <w:u w:val="single"/>
          <w:rtl/>
        </w:rPr>
        <w:t xml:space="preserve">اختبار مهارات الموظف قبل التعيين. </w:t>
      </w:r>
      <w:r w:rsidR="0038226E" w:rsidRPr="008E6CE7">
        <w:rPr>
          <w:rFonts w:ascii="Times New Roman" w:hAnsi="Times New Roman" w:cs="Arabic Transparent" w:hint="cs"/>
          <w:sz w:val="24"/>
          <w:szCs w:val="24"/>
          <w:rtl/>
        </w:rPr>
        <w:t xml:space="preserve">أهم ناحية في تعيين أي موظفي هي التقييم مقدما ما إذا كان هذا الموظف يتمتع بالمهارات الضرورية للقيام بالعمل الذي يريد المحامي القيام به. إذا كانت موظف السكرتاريا سيقوم بالطباعة، يجب إخضاعه لامتحان في مهارات الطباعة. أو إذا كان منصب  عامل المقسم شاغرا، يجب أن يكون بيان المهام ضروريا قبل تعيين الموظف. </w:t>
      </w:r>
    </w:p>
    <w:p w:rsidR="0038226E" w:rsidRPr="008E6CE7" w:rsidRDefault="0038226E" w:rsidP="0038226E">
      <w:pPr>
        <w:pStyle w:val="PlainText"/>
        <w:bidi/>
        <w:ind w:left="720"/>
        <w:jc w:val="both"/>
        <w:rPr>
          <w:rFonts w:ascii="Times New Roman" w:hAnsi="Times New Roman" w:cs="Arabic Transparent"/>
          <w:sz w:val="24"/>
        </w:rPr>
      </w:pPr>
    </w:p>
    <w:p w:rsidR="00A670CE" w:rsidRPr="008E6CE7" w:rsidRDefault="00A670CE" w:rsidP="00B66E24">
      <w:pPr>
        <w:pStyle w:val="PlainText"/>
        <w:numPr>
          <w:ilvl w:val="0"/>
          <w:numId w:val="37"/>
        </w:numPr>
        <w:bidi/>
        <w:jc w:val="both"/>
        <w:rPr>
          <w:rFonts w:ascii="Times New Roman" w:hAnsi="Times New Roman" w:cs="Arabic Transparent"/>
          <w:sz w:val="24"/>
        </w:rPr>
      </w:pPr>
      <w:r w:rsidRPr="008E6CE7">
        <w:rPr>
          <w:rFonts w:ascii="Times New Roman" w:hAnsi="Times New Roman" w:cs="Arabic Transparent" w:hint="cs"/>
          <w:sz w:val="24"/>
          <w:szCs w:val="24"/>
          <w:u w:val="single"/>
          <w:rtl/>
        </w:rPr>
        <w:t xml:space="preserve">منح الوقت الكافي لعملية التوظيف. </w:t>
      </w:r>
      <w:r w:rsidR="00DD7E58" w:rsidRPr="008E6CE7">
        <w:rPr>
          <w:rFonts w:ascii="Times New Roman" w:hAnsi="Times New Roman" w:cs="Arabic Transparent" w:hint="cs"/>
          <w:sz w:val="24"/>
          <w:szCs w:val="24"/>
          <w:rtl/>
        </w:rPr>
        <w:t xml:space="preserve">عادة ما يكون </w:t>
      </w:r>
      <w:r w:rsidR="00327725" w:rsidRPr="008E6CE7">
        <w:rPr>
          <w:rFonts w:ascii="Times New Roman" w:hAnsi="Times New Roman" w:cs="Arabic Transparent" w:hint="cs"/>
          <w:sz w:val="24"/>
          <w:szCs w:val="24"/>
          <w:rtl/>
        </w:rPr>
        <w:t xml:space="preserve">المحامين والموظفين الآخرين في عجلة من أمرهم للانتهاء من عملية التعيين، بما أنها تأخذ وقتا من مهام </w:t>
      </w:r>
      <w:r w:rsidR="00B66E24" w:rsidRPr="008E6CE7">
        <w:rPr>
          <w:rFonts w:ascii="Times New Roman" w:hAnsi="Times New Roman" w:cs="Arabic Transparent" w:hint="cs"/>
          <w:sz w:val="24"/>
          <w:szCs w:val="24"/>
          <w:rtl/>
        </w:rPr>
        <w:t>أكثر أهمية.</w:t>
      </w:r>
      <w:r w:rsidR="002018D5" w:rsidRPr="008E6CE7">
        <w:rPr>
          <w:rFonts w:ascii="Times New Roman" w:hAnsi="Times New Roman" w:cs="Arabic Transparent" w:hint="cs"/>
          <w:sz w:val="24"/>
          <w:szCs w:val="24"/>
          <w:rtl/>
        </w:rPr>
        <w:t xml:space="preserve"> يوصي الخبراء بأن لا تستعجل العملية، ومقابلة عدد من المتقدمين للوظيفة وتقييمهم، والتروي في عملية الاختيار. إذا تمت العملية في عجالة، وكان الاختيار سيئا، قد يضطر المحامي إلى بدأ العملية مرة أخرى بعد بضعة أسابيع. </w:t>
      </w:r>
    </w:p>
    <w:p w:rsidR="002018D5" w:rsidRPr="008E6CE7" w:rsidRDefault="002018D5" w:rsidP="002018D5">
      <w:pPr>
        <w:pStyle w:val="PlainText"/>
        <w:bidi/>
        <w:jc w:val="both"/>
        <w:rPr>
          <w:rFonts w:ascii="Times New Roman" w:hAnsi="Times New Roman" w:cs="Arabic Transparent"/>
          <w:sz w:val="24"/>
        </w:rPr>
      </w:pPr>
    </w:p>
    <w:p w:rsidR="00A670CE" w:rsidRPr="008E6CE7" w:rsidRDefault="00A670CE" w:rsidP="00C24D5D">
      <w:pPr>
        <w:pStyle w:val="PlainText"/>
        <w:numPr>
          <w:ilvl w:val="0"/>
          <w:numId w:val="37"/>
        </w:numPr>
        <w:bidi/>
        <w:jc w:val="both"/>
        <w:rPr>
          <w:rFonts w:ascii="Times New Roman" w:hAnsi="Times New Roman" w:cs="Arabic Transparent"/>
          <w:sz w:val="24"/>
        </w:rPr>
      </w:pPr>
      <w:r w:rsidRPr="008E6CE7">
        <w:rPr>
          <w:rFonts w:ascii="Times New Roman" w:hAnsi="Times New Roman" w:cs="Arabic Transparent" w:hint="cs"/>
          <w:sz w:val="24"/>
          <w:szCs w:val="24"/>
          <w:u w:val="single"/>
          <w:rtl/>
        </w:rPr>
        <w:t xml:space="preserve">التفكير بخيار تعيين الموظفين بدوام جزئي أو موظفين متدربين. </w:t>
      </w:r>
      <w:r w:rsidR="007C6343" w:rsidRPr="008E6CE7">
        <w:rPr>
          <w:rFonts w:ascii="Times New Roman" w:hAnsi="Times New Roman" w:cs="Arabic Transparent" w:hint="cs"/>
          <w:sz w:val="24"/>
          <w:szCs w:val="24"/>
          <w:rtl/>
        </w:rPr>
        <w:t xml:space="preserve"> خصوصا عندما يكون المحامي قد بدأ للتو في الممارسة الخاصة، قد لا يكون وجود موظف سكرتاري</w:t>
      </w:r>
      <w:r w:rsidR="000F5C34" w:rsidRPr="008E6CE7">
        <w:rPr>
          <w:rFonts w:ascii="Times New Roman" w:hAnsi="Times New Roman" w:cs="Arabic Transparent" w:hint="cs"/>
          <w:sz w:val="24"/>
          <w:szCs w:val="24"/>
          <w:rtl/>
        </w:rPr>
        <w:t>ا</w:t>
      </w:r>
      <w:r w:rsidR="007C6343" w:rsidRPr="008E6CE7">
        <w:rPr>
          <w:rFonts w:ascii="Times New Roman" w:hAnsi="Times New Roman" w:cs="Arabic Transparent" w:hint="cs"/>
          <w:sz w:val="24"/>
          <w:szCs w:val="24"/>
          <w:rtl/>
        </w:rPr>
        <w:t xml:space="preserve"> بدوام كامل </w:t>
      </w:r>
      <w:r w:rsidR="00C37266" w:rsidRPr="008E6CE7">
        <w:rPr>
          <w:rFonts w:ascii="Times New Roman" w:hAnsi="Times New Roman" w:cs="Arabic Transparent" w:hint="cs"/>
          <w:sz w:val="24"/>
          <w:szCs w:val="24"/>
          <w:rtl/>
        </w:rPr>
        <w:t xml:space="preserve">ومتواجد في المكتب في جميع الأوقات </w:t>
      </w:r>
      <w:r w:rsidR="007C6343" w:rsidRPr="008E6CE7">
        <w:rPr>
          <w:rFonts w:ascii="Times New Roman" w:hAnsi="Times New Roman" w:cs="Arabic Transparent" w:hint="cs"/>
          <w:sz w:val="24"/>
          <w:szCs w:val="24"/>
          <w:rtl/>
        </w:rPr>
        <w:t xml:space="preserve">ضروريا. </w:t>
      </w:r>
      <w:r w:rsidR="00C24D5D" w:rsidRPr="008E6CE7">
        <w:rPr>
          <w:rFonts w:ascii="Times New Roman" w:hAnsi="Times New Roman" w:cs="Arabic Transparent" w:hint="cs"/>
          <w:sz w:val="24"/>
          <w:szCs w:val="24"/>
          <w:rtl/>
        </w:rPr>
        <w:t xml:space="preserve"> في الولايات المتحدة، عادة ما يعين هؤلاء المحامين موظفين بدوام جزئي أو موظفين متدربين يدرسون في الكليات المحلية، فغالبا ما يكونوا متحمسين للعمل وتحسين مهاراتهم، وفي معظم الأحيان يقومون بعمل ممتاز </w:t>
      </w:r>
      <w:r w:rsidR="00AE40BC" w:rsidRPr="008E6CE7">
        <w:rPr>
          <w:rFonts w:ascii="Times New Roman" w:hAnsi="Times New Roman" w:cs="Arabic Transparent" w:hint="cs"/>
          <w:sz w:val="24"/>
          <w:szCs w:val="24"/>
          <w:rtl/>
        </w:rPr>
        <w:t xml:space="preserve">بسعر أقل من موظفي السكرتاريا المحترف. </w:t>
      </w:r>
    </w:p>
    <w:p w:rsidR="00003FE9" w:rsidRPr="008E6CE7" w:rsidRDefault="00003FE9" w:rsidP="00003FE9">
      <w:pPr>
        <w:pStyle w:val="PlainText"/>
        <w:bidi/>
        <w:jc w:val="both"/>
        <w:rPr>
          <w:rFonts w:ascii="Times New Roman" w:hAnsi="Times New Roman" w:cs="Arabic Transparent"/>
          <w:sz w:val="24"/>
        </w:rPr>
      </w:pPr>
    </w:p>
    <w:p w:rsidR="005659A2" w:rsidRPr="008E6CE7" w:rsidRDefault="00B7792A" w:rsidP="00A23855">
      <w:pPr>
        <w:pStyle w:val="PlainText"/>
        <w:numPr>
          <w:ilvl w:val="0"/>
          <w:numId w:val="37"/>
        </w:numPr>
        <w:bidi/>
        <w:jc w:val="both"/>
        <w:rPr>
          <w:rFonts w:ascii="Times New Roman" w:hAnsi="Times New Roman" w:cs="Arabic Transparent"/>
          <w:sz w:val="24"/>
          <w:rtl/>
        </w:rPr>
      </w:pPr>
      <w:r w:rsidRPr="008E6CE7">
        <w:rPr>
          <w:rFonts w:ascii="Times New Roman" w:hAnsi="Times New Roman" w:cs="Arabic Transparent" w:hint="cs"/>
          <w:sz w:val="24"/>
          <w:szCs w:val="24"/>
          <w:u w:val="single"/>
          <w:rtl/>
        </w:rPr>
        <w:t xml:space="preserve">التوصل إلى اتفاق واضح مع الموظف حول المهام. </w:t>
      </w:r>
      <w:r w:rsidR="003844F6" w:rsidRPr="008E6CE7">
        <w:rPr>
          <w:rFonts w:ascii="Times New Roman" w:hAnsi="Times New Roman" w:cs="Arabic Transparent" w:hint="cs"/>
          <w:sz w:val="24"/>
          <w:szCs w:val="24"/>
          <w:rtl/>
        </w:rPr>
        <w:t xml:space="preserve"> في أي علاقة عمل، عادة ما يكون هناك فرق بين ما يتوقع رب العمل القيام به وما يتوقع الموظف القيام به. </w:t>
      </w:r>
      <w:r w:rsidR="00A23855" w:rsidRPr="008E6CE7">
        <w:rPr>
          <w:rFonts w:ascii="Times New Roman" w:hAnsi="Times New Roman" w:cs="Arabic Transparent" w:hint="cs"/>
          <w:sz w:val="24"/>
          <w:szCs w:val="24"/>
          <w:rtl/>
        </w:rPr>
        <w:t xml:space="preserve">قبل توظيف أي موظف في المكتب، يجب أن يناقش المحامي باهتمام المهام التي يجب القيام به ويتوصل إلى اتفاق مع الموظفين حولها. </w:t>
      </w:r>
      <w:r w:rsidR="00596373" w:rsidRPr="008E6CE7">
        <w:rPr>
          <w:rFonts w:ascii="Times New Roman" w:hAnsi="Times New Roman" w:cs="Arabic Transparent"/>
          <w:sz w:val="24"/>
        </w:rPr>
        <w:tab/>
      </w:r>
    </w:p>
    <w:p w:rsidR="00F00773" w:rsidRPr="008E6CE7" w:rsidRDefault="00F00773">
      <w:pPr>
        <w:pStyle w:val="PlainText"/>
        <w:jc w:val="both"/>
        <w:rPr>
          <w:rFonts w:ascii="Times New Roman" w:hAnsi="Times New Roman" w:cs="Arabic Transparent"/>
          <w:sz w:val="24"/>
        </w:rPr>
      </w:pPr>
    </w:p>
    <w:p w:rsidR="001857B5" w:rsidRPr="008E6CE7" w:rsidRDefault="00C164CC" w:rsidP="00CE0899">
      <w:pPr>
        <w:pStyle w:val="PlainText"/>
        <w:bidi/>
        <w:ind w:firstLine="360"/>
        <w:jc w:val="both"/>
        <w:rPr>
          <w:rFonts w:ascii="Times New Roman" w:hAnsi="Times New Roman" w:cs="Arabic Transparent"/>
          <w:sz w:val="24"/>
          <w:szCs w:val="24"/>
          <w:rtl/>
        </w:rPr>
      </w:pPr>
      <w:r w:rsidRPr="008E6CE7">
        <w:rPr>
          <w:rFonts w:ascii="Times New Roman" w:hAnsi="Times New Roman" w:cs="Arabic Transparent" w:hint="cs"/>
          <w:sz w:val="24"/>
          <w:szCs w:val="24"/>
          <w:rtl/>
        </w:rPr>
        <w:t xml:space="preserve">بما أن موظفي المكتب يمثلون المحامي، يجب أن يتم إعلامهم أيضا بالسلوك المناسب الذي يجب إتباعه مع الموكلين والآخرين. سيجد المحامين أن موكليهم يتركونهم بسرعة إذا عينوا موظف فظ أو يتحدث بدون احترام </w:t>
      </w:r>
      <w:r w:rsidR="00CE0899" w:rsidRPr="008E6CE7">
        <w:rPr>
          <w:rFonts w:ascii="Times New Roman" w:hAnsi="Times New Roman" w:cs="Arabic Transparent" w:hint="cs"/>
          <w:sz w:val="24"/>
          <w:szCs w:val="24"/>
          <w:rtl/>
        </w:rPr>
        <w:t>عن</w:t>
      </w:r>
      <w:r w:rsidRPr="008E6CE7">
        <w:rPr>
          <w:rFonts w:ascii="Times New Roman" w:hAnsi="Times New Roman" w:cs="Arabic Transparent" w:hint="cs"/>
          <w:sz w:val="24"/>
          <w:szCs w:val="24"/>
          <w:rtl/>
        </w:rPr>
        <w:t xml:space="preserve"> الموكل</w:t>
      </w:r>
      <w:r w:rsidR="00CE0899" w:rsidRPr="008E6CE7">
        <w:rPr>
          <w:rFonts w:ascii="Times New Roman" w:hAnsi="Times New Roman" w:cs="Arabic Transparent" w:hint="cs"/>
          <w:sz w:val="24"/>
          <w:szCs w:val="24"/>
          <w:rtl/>
        </w:rPr>
        <w:t xml:space="preserve">، أو المحامي، أو العملية القانونية. سيكون هناك الكثير من المحامين المستعدين </w:t>
      </w:r>
      <w:r w:rsidR="00684712" w:rsidRPr="008E6CE7">
        <w:rPr>
          <w:rFonts w:ascii="Times New Roman" w:hAnsi="Times New Roman" w:cs="Arabic Transparent" w:hint="cs"/>
          <w:sz w:val="24"/>
          <w:szCs w:val="24"/>
          <w:rtl/>
        </w:rPr>
        <w:t>للتعامل مع قضية الموكل، فيجب ألا يعاني أي موكل من المعاملة غير الم</w:t>
      </w:r>
      <w:r w:rsidR="00B414CF" w:rsidRPr="008E6CE7">
        <w:rPr>
          <w:rFonts w:ascii="Times New Roman" w:hAnsi="Times New Roman" w:cs="Arabic Transparent" w:hint="cs"/>
          <w:sz w:val="24"/>
          <w:szCs w:val="24"/>
          <w:rtl/>
        </w:rPr>
        <w:t>ناسبة من قبل موظفي مكتب المحامي</w:t>
      </w:r>
      <w:r w:rsidR="00684712" w:rsidRPr="008E6CE7">
        <w:rPr>
          <w:rFonts w:ascii="Times New Roman" w:hAnsi="Times New Roman" w:cs="Arabic Transparent" w:hint="cs"/>
          <w:sz w:val="24"/>
          <w:szCs w:val="24"/>
          <w:rtl/>
        </w:rPr>
        <w:t xml:space="preserve">. </w:t>
      </w:r>
    </w:p>
    <w:p w:rsidR="00F00773" w:rsidRPr="008E6CE7" w:rsidRDefault="00F00773">
      <w:pPr>
        <w:pStyle w:val="PlainText"/>
        <w:jc w:val="both"/>
        <w:rPr>
          <w:rFonts w:ascii="Times New Roman" w:hAnsi="Times New Roman" w:cs="Arabic Transparent"/>
          <w:sz w:val="24"/>
        </w:rPr>
      </w:pPr>
    </w:p>
    <w:p w:rsidR="00F00773" w:rsidRPr="008E6CE7" w:rsidRDefault="00F00773">
      <w:pPr>
        <w:pStyle w:val="PlainText"/>
        <w:jc w:val="both"/>
        <w:rPr>
          <w:rFonts w:ascii="Times New Roman" w:hAnsi="Times New Roman" w:cs="Arabic Transparent"/>
          <w:sz w:val="24"/>
        </w:rPr>
      </w:pPr>
    </w:p>
    <w:p w:rsidR="00F00773" w:rsidRPr="008E6CE7" w:rsidRDefault="00754845" w:rsidP="00754845">
      <w:pPr>
        <w:pStyle w:val="PlainText"/>
        <w:bidi/>
        <w:rPr>
          <w:rFonts w:ascii="Times New Roman" w:hAnsi="Times New Roman" w:cs="Arabic Transparent"/>
          <w:bCs/>
          <w:iCs/>
          <w:sz w:val="28"/>
          <w:szCs w:val="28"/>
        </w:rPr>
      </w:pPr>
      <w:r w:rsidRPr="008E6CE7">
        <w:rPr>
          <w:rFonts w:ascii="Times New Roman" w:hAnsi="Times New Roman" w:cs="Arabic Transparent" w:hint="cs"/>
          <w:bCs/>
          <w:iCs/>
          <w:sz w:val="28"/>
          <w:szCs w:val="28"/>
          <w:rtl/>
        </w:rPr>
        <w:t>المستقبل</w:t>
      </w:r>
    </w:p>
    <w:p w:rsidR="00F00773" w:rsidRPr="008E6CE7" w:rsidRDefault="00F00773">
      <w:pPr>
        <w:pStyle w:val="PlainText"/>
        <w:jc w:val="both"/>
        <w:rPr>
          <w:rFonts w:ascii="Times New Roman" w:hAnsi="Times New Roman" w:cs="Arabic Transparent"/>
          <w:sz w:val="24"/>
        </w:rPr>
      </w:pPr>
    </w:p>
    <w:p w:rsidR="00532C5F" w:rsidRPr="008E6CE7" w:rsidRDefault="00532C5F" w:rsidP="0087452A">
      <w:pPr>
        <w:pStyle w:val="PlainText"/>
        <w:bidi/>
        <w:jc w:val="both"/>
        <w:rPr>
          <w:rFonts w:ascii="Times New Roman" w:hAnsi="Times New Roman" w:cs="Arabic Transparent"/>
          <w:sz w:val="24"/>
          <w:szCs w:val="24"/>
          <w:rtl/>
        </w:rPr>
      </w:pPr>
      <w:r w:rsidRPr="008E6CE7">
        <w:rPr>
          <w:rFonts w:ascii="Times New Roman" w:hAnsi="Times New Roman" w:cs="Arabic Transparent" w:hint="cs"/>
          <w:sz w:val="24"/>
          <w:szCs w:val="24"/>
          <w:rtl/>
        </w:rPr>
        <w:tab/>
        <w:t xml:space="preserve">إن التحديات والفرص </w:t>
      </w:r>
      <w:r w:rsidR="000E6CFE" w:rsidRPr="008E6CE7">
        <w:rPr>
          <w:rFonts w:ascii="Times New Roman" w:hAnsi="Times New Roman" w:cs="Arabic Transparent" w:hint="cs"/>
          <w:sz w:val="24"/>
          <w:szCs w:val="24"/>
          <w:rtl/>
        </w:rPr>
        <w:t>أمام</w:t>
      </w:r>
      <w:r w:rsidRPr="008E6CE7">
        <w:rPr>
          <w:rFonts w:ascii="Times New Roman" w:hAnsi="Times New Roman" w:cs="Arabic Transparent" w:hint="cs"/>
          <w:sz w:val="24"/>
          <w:szCs w:val="24"/>
          <w:rtl/>
        </w:rPr>
        <w:t xml:space="preserve"> المحامين الخاصين في اقتصاد السوق كثيرة.</w:t>
      </w:r>
      <w:r w:rsidR="000E6CFE" w:rsidRPr="008E6CE7">
        <w:rPr>
          <w:rFonts w:ascii="Times New Roman" w:hAnsi="Times New Roman" w:cs="Arabic Transparent" w:hint="cs"/>
          <w:sz w:val="24"/>
          <w:szCs w:val="24"/>
          <w:rtl/>
        </w:rPr>
        <w:t xml:space="preserve"> إلا أن المحامين الخاصين، الذين يتمتعون ما يكفي من الاستقلال الاقتصادي لمقاومة ضغوطات الدولة، مكون أساسي لاستدامة سيادة القانون. ينبغي على المحامين </w:t>
      </w:r>
      <w:r w:rsidR="009C75EA">
        <w:rPr>
          <w:rFonts w:ascii="Times New Roman" w:hAnsi="Times New Roman" w:cs="Arabic Transparent" w:hint="cs"/>
          <w:sz w:val="32"/>
          <w:szCs w:val="24"/>
          <w:rtl/>
        </w:rPr>
        <w:t>القطريين</w:t>
      </w:r>
      <w:r w:rsidR="000E6CFE" w:rsidRPr="008E6CE7">
        <w:rPr>
          <w:rFonts w:ascii="Times New Roman" w:hAnsi="Times New Roman" w:cs="Arabic Transparent" w:hint="cs"/>
          <w:sz w:val="24"/>
          <w:szCs w:val="24"/>
          <w:rtl/>
        </w:rPr>
        <w:t xml:space="preserve"> لعب هذا الدور في المستقبل في بلدهم. وترجو جمعية المحامين والقضاة الأمريكيين أن يجب زملاءنا </w:t>
      </w:r>
      <w:r w:rsidR="0087452A">
        <w:rPr>
          <w:rFonts w:ascii="Times New Roman" w:hAnsi="Times New Roman" w:cs="Arabic Transparent" w:hint="cs"/>
          <w:sz w:val="32"/>
          <w:szCs w:val="24"/>
          <w:rtl/>
        </w:rPr>
        <w:t>القطريين</w:t>
      </w:r>
      <w:r w:rsidR="00E36A8B" w:rsidRPr="008E6CE7">
        <w:rPr>
          <w:rFonts w:ascii="Times New Roman" w:hAnsi="Times New Roman" w:cs="Arabic Transparent" w:hint="cs"/>
          <w:sz w:val="24"/>
          <w:szCs w:val="24"/>
          <w:rtl/>
        </w:rPr>
        <w:t xml:space="preserve"> </w:t>
      </w:r>
      <w:r w:rsidR="000E6CFE" w:rsidRPr="008E6CE7">
        <w:rPr>
          <w:rFonts w:ascii="Times New Roman" w:hAnsi="Times New Roman" w:cs="Arabic Transparent" w:hint="cs"/>
          <w:sz w:val="24"/>
          <w:szCs w:val="24"/>
          <w:rtl/>
        </w:rPr>
        <w:t xml:space="preserve">نماذج مفيدة لهم في مهنتهم النامية في مبادئ </w:t>
      </w:r>
      <w:r w:rsidR="00847D14" w:rsidRPr="008E6CE7">
        <w:rPr>
          <w:rFonts w:ascii="Times New Roman" w:hAnsi="Times New Roman" w:cs="Arabic Transparent" w:hint="cs"/>
          <w:sz w:val="24"/>
          <w:szCs w:val="24"/>
          <w:rtl/>
        </w:rPr>
        <w:t xml:space="preserve">الممارسة الخاصة الأمريكية. </w:t>
      </w:r>
      <w:r w:rsidR="00596373" w:rsidRPr="008E6CE7">
        <w:rPr>
          <w:rFonts w:ascii="Times New Roman" w:hAnsi="Times New Roman" w:cs="Arabic Transparent"/>
          <w:sz w:val="24"/>
          <w:szCs w:val="24"/>
        </w:rPr>
        <w:tab/>
      </w:r>
    </w:p>
    <w:p w:rsidR="00F00773" w:rsidRPr="008E6CE7" w:rsidRDefault="00596373" w:rsidP="000C1B11">
      <w:pPr>
        <w:pStyle w:val="PlainText"/>
        <w:jc w:val="center"/>
        <w:rPr>
          <w:rFonts w:ascii="Times New Roman" w:hAnsi="Times New Roman" w:cs="Arabic Transparent"/>
          <w:bCs/>
          <w:sz w:val="32"/>
          <w:szCs w:val="24"/>
        </w:rPr>
      </w:pPr>
      <w:r w:rsidRPr="008E6CE7">
        <w:rPr>
          <w:rFonts w:ascii="Times New Roman" w:hAnsi="Times New Roman" w:cs="Arabic Transparent"/>
          <w:bCs/>
          <w:sz w:val="32"/>
          <w:szCs w:val="24"/>
        </w:rPr>
        <w:br w:type="page"/>
      </w:r>
      <w:r w:rsidR="000C1B11" w:rsidRPr="008E6CE7">
        <w:rPr>
          <w:rFonts w:ascii="Times New Roman" w:hAnsi="Times New Roman" w:cs="Arabic Transparent" w:hint="cs"/>
          <w:bCs/>
          <w:sz w:val="32"/>
          <w:szCs w:val="24"/>
          <w:rtl/>
        </w:rPr>
        <w:lastRenderedPageBreak/>
        <w:t xml:space="preserve">شكر وتقدير </w:t>
      </w:r>
    </w:p>
    <w:p w:rsidR="00F00773" w:rsidRPr="008E6CE7" w:rsidRDefault="00F00773">
      <w:pPr>
        <w:pStyle w:val="PlainText"/>
        <w:jc w:val="both"/>
        <w:rPr>
          <w:rFonts w:ascii="Times New Roman" w:hAnsi="Times New Roman" w:cs="Arabic Transparent"/>
          <w:sz w:val="24"/>
        </w:rPr>
      </w:pPr>
    </w:p>
    <w:p w:rsidR="0082043C" w:rsidRPr="008E6CE7" w:rsidRDefault="0082043C" w:rsidP="0082043C">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 xml:space="preserve">استعملت الكتب التالية في تحضير هذا الإصدار: </w:t>
      </w:r>
    </w:p>
    <w:p w:rsidR="00AF03D0" w:rsidRPr="008E6CE7" w:rsidRDefault="00AF03D0" w:rsidP="00AF03D0">
      <w:pPr>
        <w:pStyle w:val="PlainText"/>
        <w:bidi/>
        <w:jc w:val="both"/>
        <w:rPr>
          <w:rFonts w:ascii="Times New Roman" w:hAnsi="Times New Roman" w:cs="Arabic Transparent"/>
          <w:sz w:val="32"/>
          <w:szCs w:val="24"/>
          <w:rtl/>
        </w:rPr>
      </w:pPr>
    </w:p>
    <w:p w:rsidR="00AF03D0" w:rsidRPr="008E6CE7" w:rsidRDefault="00AF03D0" w:rsidP="00AF03D0">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ألتمان وويل: </w:t>
      </w:r>
      <w:r w:rsidRPr="008E6CE7">
        <w:rPr>
          <w:rFonts w:ascii="Times New Roman" w:hAnsi="Times New Roman" w:cs="Arabic Transparent" w:hint="cs"/>
          <w:i/>
          <w:iCs/>
          <w:sz w:val="32"/>
          <w:szCs w:val="24"/>
          <w:rtl/>
        </w:rPr>
        <w:t>خطط التعويض للمحامين وموظفيهم،</w:t>
      </w:r>
      <w:r w:rsidRPr="008E6CE7">
        <w:rPr>
          <w:rFonts w:ascii="Times New Roman" w:hAnsi="Times New Roman" w:cs="Arabic Transparent" w:hint="cs"/>
          <w:sz w:val="32"/>
          <w:szCs w:val="24"/>
          <w:rtl/>
        </w:rPr>
        <w:t xml:space="preserve"> 1987. </w:t>
      </w:r>
    </w:p>
    <w:p w:rsidR="00AF03D0" w:rsidRPr="008E6CE7" w:rsidRDefault="00AF03D0" w:rsidP="00AF03D0">
      <w:pPr>
        <w:pStyle w:val="PlainText"/>
        <w:bidi/>
        <w:jc w:val="both"/>
        <w:rPr>
          <w:rFonts w:ascii="Times New Roman" w:hAnsi="Times New Roman" w:cs="Arabic Transparent"/>
          <w:sz w:val="32"/>
          <w:szCs w:val="24"/>
          <w:rtl/>
        </w:rPr>
      </w:pPr>
    </w:p>
    <w:p w:rsidR="00AF03D0" w:rsidRPr="008E6CE7" w:rsidRDefault="00AF03D0" w:rsidP="00AF03D0">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فونبيرغ، جاي ج: </w:t>
      </w:r>
      <w:r w:rsidRPr="008E6CE7">
        <w:rPr>
          <w:rFonts w:ascii="Times New Roman" w:hAnsi="Times New Roman" w:cs="Arabic Transparent" w:hint="cs"/>
          <w:i/>
          <w:iCs/>
          <w:sz w:val="32"/>
          <w:szCs w:val="24"/>
          <w:rtl/>
        </w:rPr>
        <w:t>كيف تنشأ وتبني مكتب المحاماة،</w:t>
      </w:r>
      <w:r w:rsidRPr="008E6CE7">
        <w:rPr>
          <w:rFonts w:ascii="Times New Roman" w:hAnsi="Times New Roman" w:cs="Arabic Transparent" w:hint="cs"/>
          <w:sz w:val="32"/>
          <w:szCs w:val="24"/>
          <w:rtl/>
        </w:rPr>
        <w:t xml:space="preserve"> 1991. </w:t>
      </w:r>
    </w:p>
    <w:p w:rsidR="00AF03D0" w:rsidRPr="008E6CE7" w:rsidRDefault="00AF03D0" w:rsidP="00AF03D0">
      <w:pPr>
        <w:pStyle w:val="PlainText"/>
        <w:bidi/>
        <w:jc w:val="both"/>
        <w:rPr>
          <w:rFonts w:ascii="Times New Roman" w:hAnsi="Times New Roman" w:cs="Arabic Transparent"/>
          <w:sz w:val="32"/>
          <w:szCs w:val="24"/>
          <w:rtl/>
        </w:rPr>
      </w:pPr>
    </w:p>
    <w:p w:rsidR="004A62A7" w:rsidRPr="008E6CE7" w:rsidRDefault="004A62A7" w:rsidP="004A62A7">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t xml:space="preserve">ماكري، جايمز و: </w:t>
      </w:r>
      <w:r w:rsidRPr="008E6CE7">
        <w:rPr>
          <w:rFonts w:ascii="Times New Roman" w:hAnsi="Times New Roman" w:cs="Arabic Transparent" w:hint="cs"/>
          <w:i/>
          <w:iCs/>
          <w:sz w:val="32"/>
          <w:szCs w:val="24"/>
          <w:rtl/>
        </w:rPr>
        <w:t>الأتعاب القانونية واتفاقيات التمثيل،</w:t>
      </w:r>
      <w:r w:rsidRPr="008E6CE7">
        <w:rPr>
          <w:rFonts w:ascii="Times New Roman" w:hAnsi="Times New Roman" w:cs="Arabic Transparent" w:hint="cs"/>
          <w:sz w:val="32"/>
          <w:szCs w:val="24"/>
          <w:rtl/>
        </w:rPr>
        <w:t xml:space="preserve"> 1983. </w:t>
      </w:r>
    </w:p>
    <w:p w:rsidR="004A62A7" w:rsidRPr="008E6CE7" w:rsidRDefault="004A62A7" w:rsidP="004A62A7">
      <w:pPr>
        <w:pStyle w:val="PlainText"/>
        <w:bidi/>
        <w:jc w:val="both"/>
        <w:rPr>
          <w:rFonts w:ascii="Times New Roman" w:hAnsi="Times New Roman" w:cs="Arabic Transparent"/>
          <w:sz w:val="32"/>
          <w:szCs w:val="24"/>
          <w:rtl/>
        </w:rPr>
      </w:pPr>
    </w:p>
    <w:p w:rsidR="004A62A7" w:rsidRPr="008E6CE7" w:rsidRDefault="004A62A7" w:rsidP="004A62A7">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r>
      <w:r w:rsidR="00857CCA" w:rsidRPr="008E6CE7">
        <w:rPr>
          <w:rFonts w:ascii="Times New Roman" w:hAnsi="Times New Roman" w:cs="Arabic Transparent" w:hint="cs"/>
          <w:sz w:val="32"/>
          <w:szCs w:val="24"/>
          <w:rtl/>
        </w:rPr>
        <w:t xml:space="preserve">سميث، ريجنالد هـ: </w:t>
      </w:r>
      <w:r w:rsidR="00857CCA" w:rsidRPr="008E6CE7">
        <w:rPr>
          <w:rFonts w:ascii="Times New Roman" w:hAnsi="Times New Roman" w:cs="Arabic Transparent" w:hint="cs"/>
          <w:i/>
          <w:iCs/>
          <w:sz w:val="32"/>
          <w:szCs w:val="24"/>
          <w:rtl/>
        </w:rPr>
        <w:t>تنظيم مكتب المحاماة</w:t>
      </w:r>
      <w:r w:rsidR="00857CCA" w:rsidRPr="008E6CE7">
        <w:rPr>
          <w:rFonts w:ascii="Times New Roman" w:hAnsi="Times New Roman" w:cs="Arabic Transparent" w:hint="cs"/>
          <w:sz w:val="32"/>
          <w:szCs w:val="24"/>
          <w:rtl/>
        </w:rPr>
        <w:t xml:space="preserve">، 1983. </w:t>
      </w:r>
    </w:p>
    <w:p w:rsidR="00857CCA" w:rsidRPr="008E6CE7" w:rsidRDefault="00857CCA" w:rsidP="00857CCA">
      <w:pPr>
        <w:pStyle w:val="PlainText"/>
        <w:bidi/>
        <w:jc w:val="both"/>
        <w:rPr>
          <w:rFonts w:ascii="Times New Roman" w:hAnsi="Times New Roman" w:cs="Arabic Transparent"/>
          <w:sz w:val="32"/>
          <w:szCs w:val="24"/>
          <w:rtl/>
        </w:rPr>
      </w:pPr>
    </w:p>
    <w:p w:rsidR="00857CCA" w:rsidRPr="008E6CE7" w:rsidRDefault="00857CCA" w:rsidP="00857CCA">
      <w:pPr>
        <w:pStyle w:val="PlainText"/>
        <w:bidi/>
        <w:jc w:val="both"/>
        <w:rPr>
          <w:rFonts w:ascii="Times New Roman" w:hAnsi="Times New Roman" w:cs="Arabic Transparent"/>
          <w:sz w:val="32"/>
          <w:szCs w:val="24"/>
          <w:rtl/>
        </w:rPr>
      </w:pPr>
      <w:r w:rsidRPr="008E6CE7">
        <w:rPr>
          <w:rFonts w:ascii="Times New Roman" w:hAnsi="Times New Roman" w:cs="Arabic Transparent" w:hint="cs"/>
          <w:sz w:val="32"/>
          <w:szCs w:val="24"/>
          <w:rtl/>
        </w:rPr>
        <w:tab/>
      </w:r>
      <w:r w:rsidR="00136C5C" w:rsidRPr="008E6CE7">
        <w:rPr>
          <w:rFonts w:ascii="Times New Roman" w:hAnsi="Times New Roman" w:cs="Arabic Transparent" w:hint="cs"/>
          <w:sz w:val="32"/>
          <w:szCs w:val="24"/>
          <w:rtl/>
        </w:rPr>
        <w:t xml:space="preserve">وليمز، ريتشارد أ: </w:t>
      </w:r>
      <w:r w:rsidR="00136C5C" w:rsidRPr="008E6CE7">
        <w:rPr>
          <w:rFonts w:ascii="Times New Roman" w:hAnsi="Times New Roman" w:cs="Arabic Transparent" w:hint="cs"/>
          <w:i/>
          <w:iCs/>
          <w:sz w:val="32"/>
          <w:szCs w:val="24"/>
          <w:rtl/>
        </w:rPr>
        <w:t>اتفاقية الشراكة النموذجية لمكتب المحاماة الصغير،</w:t>
      </w:r>
      <w:r w:rsidR="00136C5C" w:rsidRPr="008E6CE7">
        <w:rPr>
          <w:rFonts w:ascii="Times New Roman" w:hAnsi="Times New Roman" w:cs="Arabic Transparent" w:hint="cs"/>
          <w:sz w:val="32"/>
          <w:szCs w:val="24"/>
          <w:rtl/>
        </w:rPr>
        <w:t xml:space="preserve"> 1982. </w:t>
      </w:r>
    </w:p>
    <w:p w:rsidR="00F00773" w:rsidRPr="008E6CE7" w:rsidRDefault="00F00773">
      <w:pPr>
        <w:pStyle w:val="PlainText"/>
        <w:jc w:val="center"/>
        <w:rPr>
          <w:rFonts w:ascii="Times New Roman" w:hAnsi="Times New Roman" w:cs="Arabic Transparent"/>
          <w:sz w:val="24"/>
          <w:vertAlign w:val="superscript"/>
        </w:rPr>
      </w:pPr>
    </w:p>
    <w:p w:rsidR="00F00773" w:rsidRPr="008E6CE7" w:rsidRDefault="00F00773">
      <w:pPr>
        <w:pStyle w:val="PlainText"/>
        <w:jc w:val="center"/>
        <w:rPr>
          <w:rFonts w:ascii="Times New Roman" w:hAnsi="Times New Roman" w:cs="Arabic Transparent"/>
          <w:sz w:val="24"/>
          <w:vertAlign w:val="superscript"/>
        </w:rPr>
      </w:pPr>
    </w:p>
    <w:p w:rsidR="00F00773" w:rsidRPr="008E6CE7" w:rsidRDefault="00F00773">
      <w:pPr>
        <w:pStyle w:val="PlainText"/>
        <w:jc w:val="center"/>
        <w:rPr>
          <w:rFonts w:ascii="Times New Roman" w:hAnsi="Times New Roman" w:cs="Arabic Transparent"/>
          <w:sz w:val="24"/>
          <w:vertAlign w:val="superscript"/>
        </w:rPr>
      </w:pPr>
    </w:p>
    <w:p w:rsidR="00F00773" w:rsidRPr="008E6CE7" w:rsidRDefault="00CA2294">
      <w:pPr>
        <w:pStyle w:val="PlainText"/>
        <w:jc w:val="center"/>
        <w:rPr>
          <w:rFonts w:ascii="Times New Roman" w:hAnsi="Times New Roman" w:cs="Arabic Transparent"/>
          <w:bCs/>
          <w:sz w:val="32"/>
          <w:szCs w:val="24"/>
          <w:rtl/>
        </w:rPr>
      </w:pPr>
      <w:r w:rsidRPr="008E6CE7">
        <w:rPr>
          <w:rFonts w:ascii="Times New Roman" w:hAnsi="Times New Roman" w:cs="Arabic Transparent" w:hint="cs"/>
          <w:bCs/>
          <w:sz w:val="32"/>
          <w:szCs w:val="24"/>
          <w:rtl/>
        </w:rPr>
        <w:t xml:space="preserve">ملاحظات الختام </w:t>
      </w:r>
    </w:p>
    <w:sectPr w:rsidR="00F00773" w:rsidRPr="008E6CE7" w:rsidSect="00F00773">
      <w:footerReference w:type="even" r:id="rId10"/>
      <w:footerReference w:type="default" r:id="rId11"/>
      <w:pgSz w:w="11909" w:h="16834" w:code="9"/>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DA" w:rsidRDefault="00B12FDA">
      <w:r>
        <w:separator/>
      </w:r>
    </w:p>
  </w:endnote>
  <w:endnote w:type="continuationSeparator" w:id="0">
    <w:p w:rsidR="00B12FDA" w:rsidRDefault="00B12FDA">
      <w:r>
        <w:continuationSeparator/>
      </w:r>
    </w:p>
  </w:endnote>
  <w:endnote w:id="1">
    <w:p w:rsidR="0029440F" w:rsidRDefault="0029440F" w:rsidP="000C5EB4">
      <w:pPr>
        <w:pStyle w:val="EndnoteText"/>
        <w:bidi/>
        <w:rPr>
          <w:sz w:val="24"/>
          <w:szCs w:val="24"/>
          <w:rtl/>
          <w:lang w:bidi="ar-JO"/>
        </w:rPr>
      </w:pPr>
      <w:r w:rsidRPr="000C5EB4">
        <w:rPr>
          <w:rStyle w:val="EndnoteReference"/>
          <w:sz w:val="24"/>
          <w:szCs w:val="24"/>
        </w:rPr>
        <w:endnoteRef/>
      </w:r>
      <w:r w:rsidRPr="000C5EB4">
        <w:rPr>
          <w:sz w:val="24"/>
          <w:szCs w:val="24"/>
        </w:rPr>
        <w:t xml:space="preserve"> </w:t>
      </w:r>
      <w:r w:rsidRPr="000C5EB4">
        <w:rPr>
          <w:rFonts w:hint="cs"/>
          <w:sz w:val="24"/>
          <w:szCs w:val="24"/>
          <w:rtl/>
          <w:lang w:bidi="ar-JO"/>
        </w:rPr>
        <w:t xml:space="preserve"> جاي ج. فونبيرغ، </w:t>
      </w:r>
      <w:r w:rsidRPr="000C5EB4">
        <w:rPr>
          <w:rFonts w:hint="cs"/>
          <w:i/>
          <w:iCs/>
          <w:sz w:val="24"/>
          <w:szCs w:val="24"/>
          <w:rtl/>
          <w:lang w:bidi="ar-JO"/>
        </w:rPr>
        <w:t xml:space="preserve">كيف تبدأ وتبني مكتب المحاماة </w:t>
      </w:r>
      <w:r w:rsidRPr="000C5EB4">
        <w:rPr>
          <w:rFonts w:hint="cs"/>
          <w:sz w:val="24"/>
          <w:szCs w:val="24"/>
          <w:rtl/>
          <w:lang w:bidi="ar-JO"/>
        </w:rPr>
        <w:t>(الطبعة الثالثة) 132 (جمعية المحامين والقضاة الأمريكيين: 1991).</w:t>
      </w:r>
    </w:p>
    <w:p w:rsidR="0029440F" w:rsidRPr="000C5EB4" w:rsidRDefault="0029440F" w:rsidP="0014582B">
      <w:pPr>
        <w:pStyle w:val="EndnoteText"/>
        <w:bidi/>
        <w:rPr>
          <w:rtl/>
          <w:lang w:bidi="ar-JO"/>
        </w:rPr>
      </w:pPr>
    </w:p>
  </w:endnote>
  <w:endnote w:id="2">
    <w:p w:rsidR="0029440F" w:rsidRDefault="0029440F" w:rsidP="00191191">
      <w:pPr>
        <w:pStyle w:val="EndnoteText"/>
        <w:bidi/>
        <w:rPr>
          <w:sz w:val="24"/>
          <w:szCs w:val="24"/>
          <w:rtl/>
          <w:lang w:bidi="ar-JO"/>
        </w:rPr>
      </w:pPr>
      <w:r w:rsidRPr="00191191">
        <w:rPr>
          <w:rStyle w:val="EndnoteReference"/>
          <w:sz w:val="24"/>
          <w:szCs w:val="24"/>
        </w:rPr>
        <w:endnoteRef/>
      </w:r>
      <w:r w:rsidRPr="00191191">
        <w:rPr>
          <w:sz w:val="24"/>
          <w:szCs w:val="24"/>
        </w:rPr>
        <w:t xml:space="preserve"> </w:t>
      </w:r>
      <w:r w:rsidRPr="00191191">
        <w:rPr>
          <w:rFonts w:hint="cs"/>
          <w:sz w:val="24"/>
          <w:szCs w:val="24"/>
          <w:rtl/>
          <w:lang w:bidi="ar-JO"/>
        </w:rPr>
        <w:t xml:space="preserve"> بناء على جيمس </w:t>
      </w:r>
      <w:r>
        <w:rPr>
          <w:rFonts w:hint="cs"/>
          <w:sz w:val="24"/>
          <w:szCs w:val="24"/>
          <w:rtl/>
          <w:lang w:bidi="ar-JO"/>
        </w:rPr>
        <w:t xml:space="preserve">ماكري، </w:t>
      </w:r>
      <w:r>
        <w:rPr>
          <w:rFonts w:hint="cs"/>
          <w:i/>
          <w:iCs/>
          <w:sz w:val="24"/>
          <w:szCs w:val="24"/>
          <w:rtl/>
          <w:lang w:bidi="ar-JO"/>
        </w:rPr>
        <w:t>الأتعاب القانونية واتفاقيات التمثيل</w:t>
      </w:r>
      <w:r>
        <w:rPr>
          <w:rFonts w:hint="cs"/>
          <w:sz w:val="24"/>
          <w:szCs w:val="24"/>
          <w:rtl/>
          <w:lang w:bidi="ar-JO"/>
        </w:rPr>
        <w:t xml:space="preserve"> 81-85 (جمعية المحامين والقضاة الأمريكيين: 1985). </w:t>
      </w:r>
    </w:p>
    <w:p w:rsidR="0029440F" w:rsidRPr="00191191" w:rsidRDefault="0029440F" w:rsidP="0014582B">
      <w:pPr>
        <w:pStyle w:val="EndnoteText"/>
        <w:bidi/>
        <w:rPr>
          <w:rtl/>
          <w:lang w:bidi="ar-JO"/>
        </w:rPr>
      </w:pPr>
    </w:p>
  </w:endnote>
  <w:endnote w:id="3">
    <w:p w:rsidR="0029440F" w:rsidRDefault="0029440F" w:rsidP="00F52EEC">
      <w:pPr>
        <w:pStyle w:val="EndnoteText"/>
        <w:bidi/>
        <w:rPr>
          <w:sz w:val="24"/>
          <w:szCs w:val="24"/>
          <w:rtl/>
          <w:lang w:bidi="ar-JO"/>
        </w:rPr>
      </w:pPr>
      <w:r w:rsidRPr="000A7D46">
        <w:rPr>
          <w:rStyle w:val="EndnoteReference"/>
          <w:sz w:val="24"/>
          <w:szCs w:val="24"/>
        </w:rPr>
        <w:endnoteRef/>
      </w:r>
      <w:r w:rsidRPr="000A7D46">
        <w:rPr>
          <w:sz w:val="24"/>
          <w:szCs w:val="24"/>
        </w:rPr>
        <w:t xml:space="preserve"> </w:t>
      </w:r>
      <w:r w:rsidRPr="000A7D46">
        <w:rPr>
          <w:rFonts w:hint="cs"/>
          <w:sz w:val="24"/>
          <w:szCs w:val="24"/>
          <w:rtl/>
          <w:lang w:bidi="ar-JO"/>
        </w:rPr>
        <w:t xml:space="preserve"> بناء على "منحنى تقدير الموكل"، في فونبرغ، سوبرا، صفحة رقم 180.</w:t>
      </w:r>
    </w:p>
    <w:p w:rsidR="0029440F" w:rsidRDefault="0029440F" w:rsidP="0014582B">
      <w:pPr>
        <w:pStyle w:val="EndnoteText"/>
        <w:bidi/>
        <w:rPr>
          <w:rtl/>
          <w:lang w:bidi="ar-JO"/>
        </w:rPr>
      </w:pPr>
    </w:p>
  </w:endnote>
  <w:endnote w:id="4">
    <w:p w:rsidR="0029440F" w:rsidRPr="00ED030A" w:rsidRDefault="0029440F" w:rsidP="00ED030A">
      <w:pPr>
        <w:pStyle w:val="EndnoteText"/>
        <w:bidi/>
        <w:rPr>
          <w:sz w:val="24"/>
          <w:szCs w:val="24"/>
          <w:rtl/>
          <w:lang w:bidi="ar-JO"/>
        </w:rPr>
      </w:pPr>
      <w:r>
        <w:rPr>
          <w:rStyle w:val="EndnoteReference"/>
        </w:rPr>
        <w:endnoteRef/>
      </w:r>
      <w:r>
        <w:t xml:space="preserve"> </w:t>
      </w:r>
      <w:r>
        <w:rPr>
          <w:rFonts w:hint="cs"/>
          <w:rtl/>
          <w:lang w:bidi="ar-JO"/>
        </w:rPr>
        <w:t xml:space="preserve"> </w:t>
      </w:r>
      <w:r>
        <w:rPr>
          <w:rFonts w:hint="cs"/>
          <w:sz w:val="24"/>
          <w:szCs w:val="24"/>
          <w:rtl/>
          <w:lang w:bidi="ar-JO"/>
        </w:rPr>
        <w:t xml:space="preserve">وليمز، ريتشارد أ؛ </w:t>
      </w:r>
      <w:r>
        <w:rPr>
          <w:rFonts w:hint="cs"/>
          <w:i/>
          <w:iCs/>
          <w:sz w:val="24"/>
          <w:szCs w:val="24"/>
          <w:rtl/>
          <w:lang w:bidi="ar-JO"/>
        </w:rPr>
        <w:t>اتفاقية الشراكة النموذجية لمكاتب المحاماة الصغيرة،</w:t>
      </w:r>
      <w:r>
        <w:rPr>
          <w:rFonts w:hint="cs"/>
          <w:sz w:val="24"/>
          <w:szCs w:val="24"/>
          <w:rtl/>
          <w:lang w:bidi="ar-JO"/>
        </w:rPr>
        <w:t xml:space="preserve"> (جمعية المحامين والقضاة الأمريكيين: 1982).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0F" w:rsidRDefault="00152442">
    <w:pPr>
      <w:pStyle w:val="Footer"/>
      <w:framePr w:wrap="around" w:vAnchor="text" w:hAnchor="margin" w:xAlign="center" w:y="1"/>
      <w:rPr>
        <w:rStyle w:val="PageNumber"/>
      </w:rPr>
    </w:pPr>
    <w:r>
      <w:rPr>
        <w:rStyle w:val="PageNumber"/>
      </w:rPr>
      <w:fldChar w:fldCharType="begin"/>
    </w:r>
    <w:r w:rsidR="0029440F">
      <w:rPr>
        <w:rStyle w:val="PageNumber"/>
      </w:rPr>
      <w:instrText xml:space="preserve">PAGE  </w:instrText>
    </w:r>
    <w:r>
      <w:rPr>
        <w:rStyle w:val="PageNumber"/>
      </w:rPr>
      <w:fldChar w:fldCharType="separate"/>
    </w:r>
    <w:r w:rsidR="0029440F">
      <w:rPr>
        <w:rStyle w:val="PageNumber"/>
        <w:noProof/>
      </w:rPr>
      <w:t>34</w:t>
    </w:r>
    <w:r>
      <w:rPr>
        <w:rStyle w:val="PageNumber"/>
      </w:rPr>
      <w:fldChar w:fldCharType="end"/>
    </w:r>
  </w:p>
  <w:p w:rsidR="0029440F" w:rsidRDefault="00294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0F" w:rsidRDefault="00152442">
    <w:pPr>
      <w:pStyle w:val="Footer"/>
      <w:framePr w:wrap="around" w:vAnchor="text" w:hAnchor="page" w:x="5986" w:y="-357"/>
      <w:rPr>
        <w:rStyle w:val="PageNumber"/>
      </w:rPr>
    </w:pPr>
    <w:r>
      <w:rPr>
        <w:rStyle w:val="PageNumber"/>
      </w:rPr>
      <w:fldChar w:fldCharType="begin"/>
    </w:r>
    <w:r w:rsidR="0029440F">
      <w:rPr>
        <w:rStyle w:val="PageNumber"/>
      </w:rPr>
      <w:instrText xml:space="preserve">PAGE  </w:instrText>
    </w:r>
    <w:r>
      <w:rPr>
        <w:rStyle w:val="PageNumber"/>
      </w:rPr>
      <w:fldChar w:fldCharType="separate"/>
    </w:r>
    <w:r w:rsidR="00FC12D4">
      <w:rPr>
        <w:rStyle w:val="PageNumber"/>
        <w:noProof/>
      </w:rPr>
      <w:t>32</w:t>
    </w:r>
    <w:r>
      <w:rPr>
        <w:rStyle w:val="PageNumber"/>
      </w:rPr>
      <w:fldChar w:fldCharType="end"/>
    </w:r>
  </w:p>
  <w:p w:rsidR="0029440F" w:rsidRDefault="00294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DA" w:rsidRDefault="00B12FDA">
      <w:r>
        <w:separator/>
      </w:r>
    </w:p>
  </w:footnote>
  <w:footnote w:type="continuationSeparator" w:id="0">
    <w:p w:rsidR="00B12FDA" w:rsidRDefault="00B12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81A"/>
    <w:multiLevelType w:val="hybridMultilevel"/>
    <w:tmpl w:val="21FC3DEA"/>
    <w:lvl w:ilvl="0" w:tplc="46ACC53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D65AC"/>
    <w:multiLevelType w:val="hybridMultilevel"/>
    <w:tmpl w:val="42C6FD3E"/>
    <w:lvl w:ilvl="0" w:tplc="FCB2E7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9413C"/>
    <w:multiLevelType w:val="hybridMultilevel"/>
    <w:tmpl w:val="D6D6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365268"/>
    <w:multiLevelType w:val="hybridMultilevel"/>
    <w:tmpl w:val="75E07DF4"/>
    <w:lvl w:ilvl="0" w:tplc="6EE4B5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73E50"/>
    <w:multiLevelType w:val="hybridMultilevel"/>
    <w:tmpl w:val="93D0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A3899"/>
    <w:multiLevelType w:val="hybridMultilevel"/>
    <w:tmpl w:val="43126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E123A"/>
    <w:multiLevelType w:val="hybridMultilevel"/>
    <w:tmpl w:val="0136C5F6"/>
    <w:lvl w:ilvl="0" w:tplc="41C811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C2735"/>
    <w:multiLevelType w:val="hybridMultilevel"/>
    <w:tmpl w:val="D2CC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D76FB0"/>
    <w:multiLevelType w:val="hybridMultilevel"/>
    <w:tmpl w:val="5E3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73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94164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D740B8"/>
    <w:multiLevelType w:val="hybridMultilevel"/>
    <w:tmpl w:val="4CB06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3216AE"/>
    <w:multiLevelType w:val="hybridMultilevel"/>
    <w:tmpl w:val="E348EC6E"/>
    <w:lvl w:ilvl="0" w:tplc="C8504A96">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805555"/>
    <w:multiLevelType w:val="hybridMultilevel"/>
    <w:tmpl w:val="08BEB462"/>
    <w:lvl w:ilvl="0" w:tplc="E7B47320">
      <w:start w:val="1"/>
      <w:numFmt w:val="bullet"/>
      <w:lvlText w:val="-"/>
      <w:lvlJc w:val="left"/>
      <w:pPr>
        <w:ind w:left="1800" w:hanging="360"/>
      </w:pPr>
      <w:rPr>
        <w:rFonts w:ascii="Times New Roman" w:eastAsia="Times New Roman"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4E445FD"/>
    <w:multiLevelType w:val="hybridMultilevel"/>
    <w:tmpl w:val="A8BE0F2E"/>
    <w:lvl w:ilvl="0" w:tplc="01A8C19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7742B9"/>
    <w:multiLevelType w:val="hybridMultilevel"/>
    <w:tmpl w:val="30AE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E7875"/>
    <w:multiLevelType w:val="hybridMultilevel"/>
    <w:tmpl w:val="50F6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D7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E1E4C9A"/>
    <w:multiLevelType w:val="hybridMultilevel"/>
    <w:tmpl w:val="1E80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12DCB"/>
    <w:multiLevelType w:val="hybridMultilevel"/>
    <w:tmpl w:val="91E8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91E99"/>
    <w:multiLevelType w:val="hybridMultilevel"/>
    <w:tmpl w:val="CBB0B8B4"/>
    <w:lvl w:ilvl="0" w:tplc="192C05A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5D4F56"/>
    <w:multiLevelType w:val="hybridMultilevel"/>
    <w:tmpl w:val="9E84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E3B6C"/>
    <w:multiLevelType w:val="hybridMultilevel"/>
    <w:tmpl w:val="6A46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95FF7"/>
    <w:multiLevelType w:val="hybridMultilevel"/>
    <w:tmpl w:val="BA583028"/>
    <w:lvl w:ilvl="0" w:tplc="461C23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5227E"/>
    <w:multiLevelType w:val="hybridMultilevel"/>
    <w:tmpl w:val="7B0A9A3A"/>
    <w:lvl w:ilvl="0" w:tplc="92D0E108">
      <w:start w:val="1"/>
      <w:numFmt w:val="decimal"/>
      <w:lvlText w:val="%1."/>
      <w:lvlJc w:val="left"/>
      <w:pPr>
        <w:ind w:left="1185" w:hanging="360"/>
      </w:pPr>
      <w:rPr>
        <w:rFonts w:hint="default"/>
        <w:sz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nsid w:val="56BA64E3"/>
    <w:multiLevelType w:val="hybridMultilevel"/>
    <w:tmpl w:val="574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6E5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8F14EE5"/>
    <w:multiLevelType w:val="hybridMultilevel"/>
    <w:tmpl w:val="F8626A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969B8"/>
    <w:multiLevelType w:val="hybridMultilevel"/>
    <w:tmpl w:val="F072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C2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2FC18EB"/>
    <w:multiLevelType w:val="hybridMultilevel"/>
    <w:tmpl w:val="5E485C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80F4D85"/>
    <w:multiLevelType w:val="hybridMultilevel"/>
    <w:tmpl w:val="8FD44880"/>
    <w:lvl w:ilvl="0" w:tplc="B4E097F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D6C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DB17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A2E0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D394091"/>
    <w:multiLevelType w:val="hybridMultilevel"/>
    <w:tmpl w:val="777A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F3123"/>
    <w:multiLevelType w:val="hybridMultilevel"/>
    <w:tmpl w:val="8C426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9"/>
  </w:num>
  <w:num w:numId="3">
    <w:abstractNumId w:val="9"/>
  </w:num>
  <w:num w:numId="4">
    <w:abstractNumId w:val="10"/>
  </w:num>
  <w:num w:numId="5">
    <w:abstractNumId w:val="17"/>
  </w:num>
  <w:num w:numId="6">
    <w:abstractNumId w:val="32"/>
  </w:num>
  <w:num w:numId="7">
    <w:abstractNumId w:val="34"/>
  </w:num>
  <w:num w:numId="8">
    <w:abstractNumId w:val="33"/>
  </w:num>
  <w:num w:numId="9">
    <w:abstractNumId w:val="0"/>
  </w:num>
  <w:num w:numId="10">
    <w:abstractNumId w:val="20"/>
  </w:num>
  <w:num w:numId="11">
    <w:abstractNumId w:val="31"/>
  </w:num>
  <w:num w:numId="12">
    <w:abstractNumId w:val="22"/>
  </w:num>
  <w:num w:numId="13">
    <w:abstractNumId w:val="14"/>
  </w:num>
  <w:num w:numId="14">
    <w:abstractNumId w:val="30"/>
  </w:num>
  <w:num w:numId="15">
    <w:abstractNumId w:val="16"/>
  </w:num>
  <w:num w:numId="16">
    <w:abstractNumId w:val="25"/>
  </w:num>
  <w:num w:numId="17">
    <w:abstractNumId w:val="11"/>
  </w:num>
  <w:num w:numId="18">
    <w:abstractNumId w:val="19"/>
  </w:num>
  <w:num w:numId="19">
    <w:abstractNumId w:val="15"/>
  </w:num>
  <w:num w:numId="20">
    <w:abstractNumId w:val="12"/>
  </w:num>
  <w:num w:numId="21">
    <w:abstractNumId w:val="28"/>
  </w:num>
  <w:num w:numId="22">
    <w:abstractNumId w:val="4"/>
  </w:num>
  <w:num w:numId="23">
    <w:abstractNumId w:val="27"/>
  </w:num>
  <w:num w:numId="24">
    <w:abstractNumId w:val="36"/>
  </w:num>
  <w:num w:numId="25">
    <w:abstractNumId w:val="7"/>
  </w:num>
  <w:num w:numId="26">
    <w:abstractNumId w:val="21"/>
  </w:num>
  <w:num w:numId="27">
    <w:abstractNumId w:val="24"/>
  </w:num>
  <w:num w:numId="28">
    <w:abstractNumId w:val="23"/>
  </w:num>
  <w:num w:numId="29">
    <w:abstractNumId w:val="1"/>
  </w:num>
  <w:num w:numId="30">
    <w:abstractNumId w:val="5"/>
  </w:num>
  <w:num w:numId="31">
    <w:abstractNumId w:val="13"/>
  </w:num>
  <w:num w:numId="32">
    <w:abstractNumId w:val="18"/>
  </w:num>
  <w:num w:numId="33">
    <w:abstractNumId w:val="8"/>
  </w:num>
  <w:num w:numId="34">
    <w:abstractNumId w:val="6"/>
  </w:num>
  <w:num w:numId="35">
    <w:abstractNumId w:val="2"/>
  </w:num>
  <w:num w:numId="36">
    <w:abstractNumId w:val="35"/>
  </w:num>
  <w:num w:numId="3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E8"/>
    <w:rsid w:val="000008F9"/>
    <w:rsid w:val="00003FE9"/>
    <w:rsid w:val="000050B5"/>
    <w:rsid w:val="00007DF5"/>
    <w:rsid w:val="00010F5C"/>
    <w:rsid w:val="00011DC1"/>
    <w:rsid w:val="00017237"/>
    <w:rsid w:val="000219F3"/>
    <w:rsid w:val="00023E67"/>
    <w:rsid w:val="00026E38"/>
    <w:rsid w:val="00035ED2"/>
    <w:rsid w:val="00040374"/>
    <w:rsid w:val="000461BA"/>
    <w:rsid w:val="00047256"/>
    <w:rsid w:val="00047AFA"/>
    <w:rsid w:val="000506DA"/>
    <w:rsid w:val="0005221D"/>
    <w:rsid w:val="00052CA2"/>
    <w:rsid w:val="00056EA4"/>
    <w:rsid w:val="000604E0"/>
    <w:rsid w:val="000607DE"/>
    <w:rsid w:val="00082ECB"/>
    <w:rsid w:val="00083DE7"/>
    <w:rsid w:val="00085A83"/>
    <w:rsid w:val="00087410"/>
    <w:rsid w:val="00092C52"/>
    <w:rsid w:val="00092FA4"/>
    <w:rsid w:val="000A5451"/>
    <w:rsid w:val="000A7D46"/>
    <w:rsid w:val="000B6ACD"/>
    <w:rsid w:val="000C1B11"/>
    <w:rsid w:val="000C5EB4"/>
    <w:rsid w:val="000D7B92"/>
    <w:rsid w:val="000E0805"/>
    <w:rsid w:val="000E1CC9"/>
    <w:rsid w:val="000E3206"/>
    <w:rsid w:val="000E3D8D"/>
    <w:rsid w:val="000E4CDC"/>
    <w:rsid w:val="000E6CFE"/>
    <w:rsid w:val="000F1C1C"/>
    <w:rsid w:val="000F5C34"/>
    <w:rsid w:val="000F6731"/>
    <w:rsid w:val="001003A8"/>
    <w:rsid w:val="00100D89"/>
    <w:rsid w:val="00101C58"/>
    <w:rsid w:val="00101FD3"/>
    <w:rsid w:val="00102F61"/>
    <w:rsid w:val="001043DD"/>
    <w:rsid w:val="0010513B"/>
    <w:rsid w:val="001067BC"/>
    <w:rsid w:val="001069AE"/>
    <w:rsid w:val="00115992"/>
    <w:rsid w:val="00117807"/>
    <w:rsid w:val="00127906"/>
    <w:rsid w:val="00130625"/>
    <w:rsid w:val="00131623"/>
    <w:rsid w:val="0013187F"/>
    <w:rsid w:val="0013473C"/>
    <w:rsid w:val="00136C5C"/>
    <w:rsid w:val="001374CF"/>
    <w:rsid w:val="00143AB6"/>
    <w:rsid w:val="0014582B"/>
    <w:rsid w:val="0014797A"/>
    <w:rsid w:val="0015161A"/>
    <w:rsid w:val="00152442"/>
    <w:rsid w:val="00156DE2"/>
    <w:rsid w:val="00163BC7"/>
    <w:rsid w:val="001651D4"/>
    <w:rsid w:val="001727B8"/>
    <w:rsid w:val="00180943"/>
    <w:rsid w:val="00180D86"/>
    <w:rsid w:val="00183C49"/>
    <w:rsid w:val="001857B5"/>
    <w:rsid w:val="00191191"/>
    <w:rsid w:val="001912E1"/>
    <w:rsid w:val="00191730"/>
    <w:rsid w:val="001921B1"/>
    <w:rsid w:val="00192EDB"/>
    <w:rsid w:val="001933F9"/>
    <w:rsid w:val="0019699E"/>
    <w:rsid w:val="001A00B5"/>
    <w:rsid w:val="001A538A"/>
    <w:rsid w:val="001A5531"/>
    <w:rsid w:val="001A6D85"/>
    <w:rsid w:val="001B21DE"/>
    <w:rsid w:val="001B233B"/>
    <w:rsid w:val="001B466B"/>
    <w:rsid w:val="001C1EAD"/>
    <w:rsid w:val="001C5034"/>
    <w:rsid w:val="001C5D94"/>
    <w:rsid w:val="001D2ACA"/>
    <w:rsid w:val="001D3BC5"/>
    <w:rsid w:val="001D4724"/>
    <w:rsid w:val="001D7503"/>
    <w:rsid w:val="001E0267"/>
    <w:rsid w:val="001E2F6F"/>
    <w:rsid w:val="001E7763"/>
    <w:rsid w:val="001F2AA4"/>
    <w:rsid w:val="002018D5"/>
    <w:rsid w:val="00203D18"/>
    <w:rsid w:val="002066E1"/>
    <w:rsid w:val="00212DB0"/>
    <w:rsid w:val="00217F00"/>
    <w:rsid w:val="00217F8F"/>
    <w:rsid w:val="002239EA"/>
    <w:rsid w:val="00223C55"/>
    <w:rsid w:val="00224D93"/>
    <w:rsid w:val="002302D8"/>
    <w:rsid w:val="00230E26"/>
    <w:rsid w:val="00231D5A"/>
    <w:rsid w:val="002336D8"/>
    <w:rsid w:val="0023441B"/>
    <w:rsid w:val="00236AE8"/>
    <w:rsid w:val="00243266"/>
    <w:rsid w:val="00243AF6"/>
    <w:rsid w:val="00252961"/>
    <w:rsid w:val="00255810"/>
    <w:rsid w:val="002579D0"/>
    <w:rsid w:val="00261112"/>
    <w:rsid w:val="00262530"/>
    <w:rsid w:val="00275341"/>
    <w:rsid w:val="002756A0"/>
    <w:rsid w:val="00280054"/>
    <w:rsid w:val="002877C0"/>
    <w:rsid w:val="00292762"/>
    <w:rsid w:val="00292852"/>
    <w:rsid w:val="0029440F"/>
    <w:rsid w:val="002A22C6"/>
    <w:rsid w:val="002C219D"/>
    <w:rsid w:val="002C5609"/>
    <w:rsid w:val="002D365B"/>
    <w:rsid w:val="002D535A"/>
    <w:rsid w:val="002D5579"/>
    <w:rsid w:val="002D7D09"/>
    <w:rsid w:val="002E279A"/>
    <w:rsid w:val="002E3CF5"/>
    <w:rsid w:val="002E3E0C"/>
    <w:rsid w:val="002E7FB8"/>
    <w:rsid w:val="002F1ABA"/>
    <w:rsid w:val="002F3050"/>
    <w:rsid w:val="002F69A6"/>
    <w:rsid w:val="002F6BBF"/>
    <w:rsid w:val="00300AD9"/>
    <w:rsid w:val="00303948"/>
    <w:rsid w:val="0031130F"/>
    <w:rsid w:val="00320B18"/>
    <w:rsid w:val="0032153B"/>
    <w:rsid w:val="00322B22"/>
    <w:rsid w:val="00323E03"/>
    <w:rsid w:val="00325D64"/>
    <w:rsid w:val="00327725"/>
    <w:rsid w:val="0033333B"/>
    <w:rsid w:val="0033551E"/>
    <w:rsid w:val="00336602"/>
    <w:rsid w:val="00340D8F"/>
    <w:rsid w:val="0034580C"/>
    <w:rsid w:val="0035008C"/>
    <w:rsid w:val="003506E5"/>
    <w:rsid w:val="00354702"/>
    <w:rsid w:val="00360D80"/>
    <w:rsid w:val="003623DD"/>
    <w:rsid w:val="00362EF0"/>
    <w:rsid w:val="003639B2"/>
    <w:rsid w:val="003643F6"/>
    <w:rsid w:val="0036452B"/>
    <w:rsid w:val="0038226E"/>
    <w:rsid w:val="003844F6"/>
    <w:rsid w:val="003854FF"/>
    <w:rsid w:val="0038730F"/>
    <w:rsid w:val="003902EB"/>
    <w:rsid w:val="00394D7D"/>
    <w:rsid w:val="00397ACF"/>
    <w:rsid w:val="003A3E52"/>
    <w:rsid w:val="003A5A78"/>
    <w:rsid w:val="003B1322"/>
    <w:rsid w:val="003B134E"/>
    <w:rsid w:val="003B3FE7"/>
    <w:rsid w:val="003B5ADF"/>
    <w:rsid w:val="003C1AC9"/>
    <w:rsid w:val="003C313C"/>
    <w:rsid w:val="003C42DF"/>
    <w:rsid w:val="003C4D22"/>
    <w:rsid w:val="003C5C2E"/>
    <w:rsid w:val="003C78A0"/>
    <w:rsid w:val="003D011E"/>
    <w:rsid w:val="003D1F8E"/>
    <w:rsid w:val="003D2DAA"/>
    <w:rsid w:val="003E1B66"/>
    <w:rsid w:val="003E360A"/>
    <w:rsid w:val="003E5103"/>
    <w:rsid w:val="003F0182"/>
    <w:rsid w:val="003F39A5"/>
    <w:rsid w:val="003F4A97"/>
    <w:rsid w:val="00402A7A"/>
    <w:rsid w:val="00404489"/>
    <w:rsid w:val="00406B9C"/>
    <w:rsid w:val="00412E7C"/>
    <w:rsid w:val="00415ECF"/>
    <w:rsid w:val="00416E3A"/>
    <w:rsid w:val="00421364"/>
    <w:rsid w:val="004219B1"/>
    <w:rsid w:val="004243FF"/>
    <w:rsid w:val="0042769F"/>
    <w:rsid w:val="004441DC"/>
    <w:rsid w:val="004459A8"/>
    <w:rsid w:val="00447E42"/>
    <w:rsid w:val="00462BF1"/>
    <w:rsid w:val="00474840"/>
    <w:rsid w:val="00477BC0"/>
    <w:rsid w:val="0048175E"/>
    <w:rsid w:val="0048331D"/>
    <w:rsid w:val="00484EC6"/>
    <w:rsid w:val="00484F2C"/>
    <w:rsid w:val="00485958"/>
    <w:rsid w:val="00487B0D"/>
    <w:rsid w:val="00491B4D"/>
    <w:rsid w:val="0049225A"/>
    <w:rsid w:val="0049567F"/>
    <w:rsid w:val="00495790"/>
    <w:rsid w:val="004960E0"/>
    <w:rsid w:val="004A54DA"/>
    <w:rsid w:val="004A62A7"/>
    <w:rsid w:val="004B2B5D"/>
    <w:rsid w:val="004B3A26"/>
    <w:rsid w:val="004B4170"/>
    <w:rsid w:val="004B7B37"/>
    <w:rsid w:val="004C3F34"/>
    <w:rsid w:val="004C429F"/>
    <w:rsid w:val="004C4B1D"/>
    <w:rsid w:val="004C5237"/>
    <w:rsid w:val="004D55F1"/>
    <w:rsid w:val="004E380A"/>
    <w:rsid w:val="004E7908"/>
    <w:rsid w:val="004E7C7E"/>
    <w:rsid w:val="004F17E2"/>
    <w:rsid w:val="00504626"/>
    <w:rsid w:val="005047AE"/>
    <w:rsid w:val="00505165"/>
    <w:rsid w:val="00507D9B"/>
    <w:rsid w:val="00511528"/>
    <w:rsid w:val="00517C08"/>
    <w:rsid w:val="00527B53"/>
    <w:rsid w:val="00530BBE"/>
    <w:rsid w:val="00532C5F"/>
    <w:rsid w:val="00533E21"/>
    <w:rsid w:val="0054162E"/>
    <w:rsid w:val="00542AAD"/>
    <w:rsid w:val="00542EB7"/>
    <w:rsid w:val="005453CE"/>
    <w:rsid w:val="00550525"/>
    <w:rsid w:val="00551FC3"/>
    <w:rsid w:val="00552DB9"/>
    <w:rsid w:val="005545A3"/>
    <w:rsid w:val="0055463B"/>
    <w:rsid w:val="00554A83"/>
    <w:rsid w:val="00560E04"/>
    <w:rsid w:val="00561006"/>
    <w:rsid w:val="005659A2"/>
    <w:rsid w:val="0057405C"/>
    <w:rsid w:val="005767D7"/>
    <w:rsid w:val="00576809"/>
    <w:rsid w:val="00581067"/>
    <w:rsid w:val="00596373"/>
    <w:rsid w:val="005A2DC0"/>
    <w:rsid w:val="005A452E"/>
    <w:rsid w:val="005A56EA"/>
    <w:rsid w:val="005B04AF"/>
    <w:rsid w:val="005B0CF1"/>
    <w:rsid w:val="005B3747"/>
    <w:rsid w:val="005C69FD"/>
    <w:rsid w:val="005C7472"/>
    <w:rsid w:val="005D3AB5"/>
    <w:rsid w:val="005D696B"/>
    <w:rsid w:val="005D76FF"/>
    <w:rsid w:val="005E117D"/>
    <w:rsid w:val="005E1E20"/>
    <w:rsid w:val="005E461B"/>
    <w:rsid w:val="005E62CD"/>
    <w:rsid w:val="005F280A"/>
    <w:rsid w:val="005F4E39"/>
    <w:rsid w:val="005F51AF"/>
    <w:rsid w:val="005F7CF3"/>
    <w:rsid w:val="0060581E"/>
    <w:rsid w:val="00607A2C"/>
    <w:rsid w:val="00610952"/>
    <w:rsid w:val="00613C92"/>
    <w:rsid w:val="00615720"/>
    <w:rsid w:val="00616919"/>
    <w:rsid w:val="00617FDA"/>
    <w:rsid w:val="00624D62"/>
    <w:rsid w:val="00625792"/>
    <w:rsid w:val="00630EA8"/>
    <w:rsid w:val="00633046"/>
    <w:rsid w:val="00633E48"/>
    <w:rsid w:val="00641537"/>
    <w:rsid w:val="00644965"/>
    <w:rsid w:val="006506BB"/>
    <w:rsid w:val="006550E7"/>
    <w:rsid w:val="006604F4"/>
    <w:rsid w:val="006624E6"/>
    <w:rsid w:val="00662B5E"/>
    <w:rsid w:val="00676E73"/>
    <w:rsid w:val="00681A33"/>
    <w:rsid w:val="0068216C"/>
    <w:rsid w:val="00684712"/>
    <w:rsid w:val="00684970"/>
    <w:rsid w:val="00684EF6"/>
    <w:rsid w:val="00685B71"/>
    <w:rsid w:val="00687B43"/>
    <w:rsid w:val="00693239"/>
    <w:rsid w:val="006A324C"/>
    <w:rsid w:val="006A5238"/>
    <w:rsid w:val="006C0F5F"/>
    <w:rsid w:val="006C624E"/>
    <w:rsid w:val="006D3EAA"/>
    <w:rsid w:val="006D4996"/>
    <w:rsid w:val="006D53D4"/>
    <w:rsid w:val="006D5941"/>
    <w:rsid w:val="006E2BEC"/>
    <w:rsid w:val="006E6299"/>
    <w:rsid w:val="006E7D6C"/>
    <w:rsid w:val="006F0F5A"/>
    <w:rsid w:val="006F2713"/>
    <w:rsid w:val="006F3F86"/>
    <w:rsid w:val="006F433A"/>
    <w:rsid w:val="006F7CB4"/>
    <w:rsid w:val="0070489C"/>
    <w:rsid w:val="007060E8"/>
    <w:rsid w:val="00717B76"/>
    <w:rsid w:val="007217C7"/>
    <w:rsid w:val="00722854"/>
    <w:rsid w:val="00723650"/>
    <w:rsid w:val="00724964"/>
    <w:rsid w:val="00726EE0"/>
    <w:rsid w:val="00730B01"/>
    <w:rsid w:val="00735095"/>
    <w:rsid w:val="00746C30"/>
    <w:rsid w:val="007500C1"/>
    <w:rsid w:val="00750426"/>
    <w:rsid w:val="007515B3"/>
    <w:rsid w:val="00751777"/>
    <w:rsid w:val="00752BB0"/>
    <w:rsid w:val="0075415D"/>
    <w:rsid w:val="00754845"/>
    <w:rsid w:val="00763BDE"/>
    <w:rsid w:val="00763E14"/>
    <w:rsid w:val="00764B97"/>
    <w:rsid w:val="00773C21"/>
    <w:rsid w:val="0078123E"/>
    <w:rsid w:val="00782300"/>
    <w:rsid w:val="00786826"/>
    <w:rsid w:val="007924BE"/>
    <w:rsid w:val="00792E8D"/>
    <w:rsid w:val="007932F0"/>
    <w:rsid w:val="00793E0F"/>
    <w:rsid w:val="007970F9"/>
    <w:rsid w:val="007A69AC"/>
    <w:rsid w:val="007B44EA"/>
    <w:rsid w:val="007B511C"/>
    <w:rsid w:val="007B5B7E"/>
    <w:rsid w:val="007B6853"/>
    <w:rsid w:val="007B7689"/>
    <w:rsid w:val="007C3BF0"/>
    <w:rsid w:val="007C4884"/>
    <w:rsid w:val="007C6343"/>
    <w:rsid w:val="007D1611"/>
    <w:rsid w:val="007D219F"/>
    <w:rsid w:val="007D6A44"/>
    <w:rsid w:val="007D70C1"/>
    <w:rsid w:val="007D74F6"/>
    <w:rsid w:val="007E0783"/>
    <w:rsid w:val="007E10B3"/>
    <w:rsid w:val="007E14A4"/>
    <w:rsid w:val="007E253A"/>
    <w:rsid w:val="007E367C"/>
    <w:rsid w:val="007E3862"/>
    <w:rsid w:val="007F3FE6"/>
    <w:rsid w:val="007F44F7"/>
    <w:rsid w:val="008016BE"/>
    <w:rsid w:val="00810BA0"/>
    <w:rsid w:val="0082043C"/>
    <w:rsid w:val="00825757"/>
    <w:rsid w:val="0083099B"/>
    <w:rsid w:val="00831A48"/>
    <w:rsid w:val="00845D8D"/>
    <w:rsid w:val="00847D14"/>
    <w:rsid w:val="008505ED"/>
    <w:rsid w:val="008539BC"/>
    <w:rsid w:val="008558C4"/>
    <w:rsid w:val="00857B37"/>
    <w:rsid w:val="00857CCA"/>
    <w:rsid w:val="00860173"/>
    <w:rsid w:val="00862AF3"/>
    <w:rsid w:val="008644E3"/>
    <w:rsid w:val="0086548D"/>
    <w:rsid w:val="00872250"/>
    <w:rsid w:val="008725B0"/>
    <w:rsid w:val="00872CE1"/>
    <w:rsid w:val="0087452A"/>
    <w:rsid w:val="0087488E"/>
    <w:rsid w:val="00874C03"/>
    <w:rsid w:val="00877049"/>
    <w:rsid w:val="00885F9A"/>
    <w:rsid w:val="0088772A"/>
    <w:rsid w:val="00890B70"/>
    <w:rsid w:val="00892758"/>
    <w:rsid w:val="00897830"/>
    <w:rsid w:val="008978B8"/>
    <w:rsid w:val="008A4D72"/>
    <w:rsid w:val="008A53BE"/>
    <w:rsid w:val="008B4532"/>
    <w:rsid w:val="008C171E"/>
    <w:rsid w:val="008C7E0D"/>
    <w:rsid w:val="008D40B7"/>
    <w:rsid w:val="008E0A59"/>
    <w:rsid w:val="008E1DB2"/>
    <w:rsid w:val="008E3C57"/>
    <w:rsid w:val="008E5D9E"/>
    <w:rsid w:val="008E6CE7"/>
    <w:rsid w:val="008E7429"/>
    <w:rsid w:val="008F4550"/>
    <w:rsid w:val="008F668F"/>
    <w:rsid w:val="008F7B6D"/>
    <w:rsid w:val="009039C3"/>
    <w:rsid w:val="009046F3"/>
    <w:rsid w:val="009059A8"/>
    <w:rsid w:val="00907800"/>
    <w:rsid w:val="00915F01"/>
    <w:rsid w:val="00920849"/>
    <w:rsid w:val="00924B38"/>
    <w:rsid w:val="0092725C"/>
    <w:rsid w:val="00932CC3"/>
    <w:rsid w:val="0093360F"/>
    <w:rsid w:val="0093421F"/>
    <w:rsid w:val="009405A0"/>
    <w:rsid w:val="00942CDC"/>
    <w:rsid w:val="00947296"/>
    <w:rsid w:val="00950C70"/>
    <w:rsid w:val="00957610"/>
    <w:rsid w:val="009577E1"/>
    <w:rsid w:val="009644EC"/>
    <w:rsid w:val="0096523D"/>
    <w:rsid w:val="009713A8"/>
    <w:rsid w:val="009716B4"/>
    <w:rsid w:val="0097343A"/>
    <w:rsid w:val="009751EB"/>
    <w:rsid w:val="00975EAA"/>
    <w:rsid w:val="00976628"/>
    <w:rsid w:val="0098015C"/>
    <w:rsid w:val="00980ED9"/>
    <w:rsid w:val="00981E65"/>
    <w:rsid w:val="0098206C"/>
    <w:rsid w:val="00982EB8"/>
    <w:rsid w:val="00983125"/>
    <w:rsid w:val="0098428F"/>
    <w:rsid w:val="00985397"/>
    <w:rsid w:val="0099100F"/>
    <w:rsid w:val="00992528"/>
    <w:rsid w:val="009964EB"/>
    <w:rsid w:val="009A698F"/>
    <w:rsid w:val="009A7BED"/>
    <w:rsid w:val="009B1917"/>
    <w:rsid w:val="009B427A"/>
    <w:rsid w:val="009B66E5"/>
    <w:rsid w:val="009B7837"/>
    <w:rsid w:val="009C1137"/>
    <w:rsid w:val="009C23B3"/>
    <w:rsid w:val="009C2A3A"/>
    <w:rsid w:val="009C5EFA"/>
    <w:rsid w:val="009C66C7"/>
    <w:rsid w:val="009C75EA"/>
    <w:rsid w:val="009D25E7"/>
    <w:rsid w:val="009D2B58"/>
    <w:rsid w:val="009D5FE1"/>
    <w:rsid w:val="009D739E"/>
    <w:rsid w:val="009E319B"/>
    <w:rsid w:val="009E57CA"/>
    <w:rsid w:val="009E5B9A"/>
    <w:rsid w:val="009E5E76"/>
    <w:rsid w:val="009F074C"/>
    <w:rsid w:val="009F1160"/>
    <w:rsid w:val="009F178A"/>
    <w:rsid w:val="009F2E33"/>
    <w:rsid w:val="009F3711"/>
    <w:rsid w:val="009F6EF5"/>
    <w:rsid w:val="00A01ADC"/>
    <w:rsid w:val="00A01ECA"/>
    <w:rsid w:val="00A03533"/>
    <w:rsid w:val="00A04F5D"/>
    <w:rsid w:val="00A07DA8"/>
    <w:rsid w:val="00A11448"/>
    <w:rsid w:val="00A15D7D"/>
    <w:rsid w:val="00A161BC"/>
    <w:rsid w:val="00A16FFC"/>
    <w:rsid w:val="00A212C4"/>
    <w:rsid w:val="00A22C73"/>
    <w:rsid w:val="00A23855"/>
    <w:rsid w:val="00A315ED"/>
    <w:rsid w:val="00A332CD"/>
    <w:rsid w:val="00A543D0"/>
    <w:rsid w:val="00A557B9"/>
    <w:rsid w:val="00A609A6"/>
    <w:rsid w:val="00A63E0A"/>
    <w:rsid w:val="00A64950"/>
    <w:rsid w:val="00A65655"/>
    <w:rsid w:val="00A670CE"/>
    <w:rsid w:val="00A7355C"/>
    <w:rsid w:val="00A7397D"/>
    <w:rsid w:val="00A804A8"/>
    <w:rsid w:val="00A83A20"/>
    <w:rsid w:val="00A83E27"/>
    <w:rsid w:val="00A84395"/>
    <w:rsid w:val="00A84FDA"/>
    <w:rsid w:val="00A8589E"/>
    <w:rsid w:val="00A863E3"/>
    <w:rsid w:val="00A923AE"/>
    <w:rsid w:val="00A96AED"/>
    <w:rsid w:val="00A975C6"/>
    <w:rsid w:val="00AA0CB2"/>
    <w:rsid w:val="00AA1AEA"/>
    <w:rsid w:val="00AA282C"/>
    <w:rsid w:val="00AA2C8F"/>
    <w:rsid w:val="00AA337F"/>
    <w:rsid w:val="00AA787D"/>
    <w:rsid w:val="00AB20D4"/>
    <w:rsid w:val="00AB4409"/>
    <w:rsid w:val="00AB4494"/>
    <w:rsid w:val="00AB4FB6"/>
    <w:rsid w:val="00AB56E2"/>
    <w:rsid w:val="00AB59CA"/>
    <w:rsid w:val="00AC0007"/>
    <w:rsid w:val="00AC11DF"/>
    <w:rsid w:val="00AC3332"/>
    <w:rsid w:val="00AC3BAE"/>
    <w:rsid w:val="00AC4DF6"/>
    <w:rsid w:val="00AD17C3"/>
    <w:rsid w:val="00AD6E19"/>
    <w:rsid w:val="00AE3D2D"/>
    <w:rsid w:val="00AE3F0A"/>
    <w:rsid w:val="00AE40BC"/>
    <w:rsid w:val="00AE5FF6"/>
    <w:rsid w:val="00AF03D0"/>
    <w:rsid w:val="00AF1871"/>
    <w:rsid w:val="00AF2063"/>
    <w:rsid w:val="00AF780C"/>
    <w:rsid w:val="00AF7F71"/>
    <w:rsid w:val="00B10A60"/>
    <w:rsid w:val="00B12C75"/>
    <w:rsid w:val="00B12FDA"/>
    <w:rsid w:val="00B14B3E"/>
    <w:rsid w:val="00B32BCF"/>
    <w:rsid w:val="00B3526B"/>
    <w:rsid w:val="00B37BDD"/>
    <w:rsid w:val="00B414CF"/>
    <w:rsid w:val="00B44434"/>
    <w:rsid w:val="00B50BB1"/>
    <w:rsid w:val="00B53074"/>
    <w:rsid w:val="00B561B1"/>
    <w:rsid w:val="00B62ACD"/>
    <w:rsid w:val="00B66216"/>
    <w:rsid w:val="00B66E24"/>
    <w:rsid w:val="00B73351"/>
    <w:rsid w:val="00B73A06"/>
    <w:rsid w:val="00B74980"/>
    <w:rsid w:val="00B7792A"/>
    <w:rsid w:val="00B849C9"/>
    <w:rsid w:val="00B86560"/>
    <w:rsid w:val="00B87852"/>
    <w:rsid w:val="00B908F0"/>
    <w:rsid w:val="00B91A4A"/>
    <w:rsid w:val="00B93E07"/>
    <w:rsid w:val="00B97396"/>
    <w:rsid w:val="00BA2D20"/>
    <w:rsid w:val="00BA670E"/>
    <w:rsid w:val="00BB054E"/>
    <w:rsid w:val="00BB753D"/>
    <w:rsid w:val="00BC4DE8"/>
    <w:rsid w:val="00BC6390"/>
    <w:rsid w:val="00BD5B4C"/>
    <w:rsid w:val="00BE379F"/>
    <w:rsid w:val="00BE4F4B"/>
    <w:rsid w:val="00BF0606"/>
    <w:rsid w:val="00BF067A"/>
    <w:rsid w:val="00BF5D14"/>
    <w:rsid w:val="00C01CBA"/>
    <w:rsid w:val="00C04046"/>
    <w:rsid w:val="00C0664E"/>
    <w:rsid w:val="00C13A8F"/>
    <w:rsid w:val="00C1570E"/>
    <w:rsid w:val="00C164CC"/>
    <w:rsid w:val="00C1758E"/>
    <w:rsid w:val="00C24658"/>
    <w:rsid w:val="00C24D5D"/>
    <w:rsid w:val="00C30F6D"/>
    <w:rsid w:val="00C322AB"/>
    <w:rsid w:val="00C348F3"/>
    <w:rsid w:val="00C37266"/>
    <w:rsid w:val="00C40C96"/>
    <w:rsid w:val="00C41AFA"/>
    <w:rsid w:val="00C45E0D"/>
    <w:rsid w:val="00C46A4D"/>
    <w:rsid w:val="00C609B8"/>
    <w:rsid w:val="00C63B8F"/>
    <w:rsid w:val="00C72C32"/>
    <w:rsid w:val="00C74077"/>
    <w:rsid w:val="00C74B7B"/>
    <w:rsid w:val="00C81AA7"/>
    <w:rsid w:val="00C82C02"/>
    <w:rsid w:val="00C83593"/>
    <w:rsid w:val="00CA0B3E"/>
    <w:rsid w:val="00CA2294"/>
    <w:rsid w:val="00CA388B"/>
    <w:rsid w:val="00CA41BA"/>
    <w:rsid w:val="00CA7383"/>
    <w:rsid w:val="00CA7D53"/>
    <w:rsid w:val="00CB3948"/>
    <w:rsid w:val="00CB5FC1"/>
    <w:rsid w:val="00CC3451"/>
    <w:rsid w:val="00CC3655"/>
    <w:rsid w:val="00CD0A41"/>
    <w:rsid w:val="00CD462F"/>
    <w:rsid w:val="00CD6DE2"/>
    <w:rsid w:val="00CE0292"/>
    <w:rsid w:val="00CE0899"/>
    <w:rsid w:val="00CE101E"/>
    <w:rsid w:val="00CE2BA4"/>
    <w:rsid w:val="00CE7001"/>
    <w:rsid w:val="00CF081F"/>
    <w:rsid w:val="00CF37C0"/>
    <w:rsid w:val="00CF3B55"/>
    <w:rsid w:val="00CF71A3"/>
    <w:rsid w:val="00D0253D"/>
    <w:rsid w:val="00D07D98"/>
    <w:rsid w:val="00D2753C"/>
    <w:rsid w:val="00D278DD"/>
    <w:rsid w:val="00D27EF5"/>
    <w:rsid w:val="00D37C45"/>
    <w:rsid w:val="00D539F2"/>
    <w:rsid w:val="00D56269"/>
    <w:rsid w:val="00D60708"/>
    <w:rsid w:val="00D61E8C"/>
    <w:rsid w:val="00D63BA3"/>
    <w:rsid w:val="00D6760A"/>
    <w:rsid w:val="00D67632"/>
    <w:rsid w:val="00D707CD"/>
    <w:rsid w:val="00D746BA"/>
    <w:rsid w:val="00D760DF"/>
    <w:rsid w:val="00D820C3"/>
    <w:rsid w:val="00D85B05"/>
    <w:rsid w:val="00D87BA9"/>
    <w:rsid w:val="00D95E1C"/>
    <w:rsid w:val="00D97D68"/>
    <w:rsid w:val="00DA2B09"/>
    <w:rsid w:val="00DA3DE9"/>
    <w:rsid w:val="00DB08C7"/>
    <w:rsid w:val="00DB0CBA"/>
    <w:rsid w:val="00DB26CC"/>
    <w:rsid w:val="00DB2D4A"/>
    <w:rsid w:val="00DB6B55"/>
    <w:rsid w:val="00DC1040"/>
    <w:rsid w:val="00DD5CAE"/>
    <w:rsid w:val="00DD7E58"/>
    <w:rsid w:val="00DE4CD5"/>
    <w:rsid w:val="00DE7832"/>
    <w:rsid w:val="00DF29C8"/>
    <w:rsid w:val="00DF30AE"/>
    <w:rsid w:val="00E00C96"/>
    <w:rsid w:val="00E074B1"/>
    <w:rsid w:val="00E13679"/>
    <w:rsid w:val="00E143D9"/>
    <w:rsid w:val="00E202C0"/>
    <w:rsid w:val="00E2261E"/>
    <w:rsid w:val="00E36A8B"/>
    <w:rsid w:val="00E37C39"/>
    <w:rsid w:val="00E41A3A"/>
    <w:rsid w:val="00E4293E"/>
    <w:rsid w:val="00E435AF"/>
    <w:rsid w:val="00E445D6"/>
    <w:rsid w:val="00E453F2"/>
    <w:rsid w:val="00E5073D"/>
    <w:rsid w:val="00E56460"/>
    <w:rsid w:val="00E56958"/>
    <w:rsid w:val="00E60E7B"/>
    <w:rsid w:val="00E613F7"/>
    <w:rsid w:val="00E64129"/>
    <w:rsid w:val="00E70639"/>
    <w:rsid w:val="00E711F2"/>
    <w:rsid w:val="00E7174F"/>
    <w:rsid w:val="00E81DE2"/>
    <w:rsid w:val="00E873AA"/>
    <w:rsid w:val="00E91123"/>
    <w:rsid w:val="00E9276D"/>
    <w:rsid w:val="00E94FAE"/>
    <w:rsid w:val="00EA4AA5"/>
    <w:rsid w:val="00EA7945"/>
    <w:rsid w:val="00EB1825"/>
    <w:rsid w:val="00EB2C0D"/>
    <w:rsid w:val="00EC3EC3"/>
    <w:rsid w:val="00EC46E3"/>
    <w:rsid w:val="00EC47E2"/>
    <w:rsid w:val="00EC5481"/>
    <w:rsid w:val="00ED030A"/>
    <w:rsid w:val="00ED6D66"/>
    <w:rsid w:val="00ED6EB0"/>
    <w:rsid w:val="00EE070D"/>
    <w:rsid w:val="00EE1FD0"/>
    <w:rsid w:val="00EE6E17"/>
    <w:rsid w:val="00EE770C"/>
    <w:rsid w:val="00EE7CD5"/>
    <w:rsid w:val="00EF6800"/>
    <w:rsid w:val="00EF7D6D"/>
    <w:rsid w:val="00F00773"/>
    <w:rsid w:val="00F0289E"/>
    <w:rsid w:val="00F039AC"/>
    <w:rsid w:val="00F06C04"/>
    <w:rsid w:val="00F07376"/>
    <w:rsid w:val="00F079F0"/>
    <w:rsid w:val="00F111AD"/>
    <w:rsid w:val="00F13C09"/>
    <w:rsid w:val="00F13F5D"/>
    <w:rsid w:val="00F1435D"/>
    <w:rsid w:val="00F1769B"/>
    <w:rsid w:val="00F17EA1"/>
    <w:rsid w:val="00F20ED4"/>
    <w:rsid w:val="00F240C2"/>
    <w:rsid w:val="00F24121"/>
    <w:rsid w:val="00F31DD0"/>
    <w:rsid w:val="00F32571"/>
    <w:rsid w:val="00F3502E"/>
    <w:rsid w:val="00F441B3"/>
    <w:rsid w:val="00F47C3D"/>
    <w:rsid w:val="00F511BF"/>
    <w:rsid w:val="00F52EEC"/>
    <w:rsid w:val="00F53DE9"/>
    <w:rsid w:val="00F5411E"/>
    <w:rsid w:val="00F56AE5"/>
    <w:rsid w:val="00F71CE8"/>
    <w:rsid w:val="00F721D0"/>
    <w:rsid w:val="00F763CC"/>
    <w:rsid w:val="00F76CE1"/>
    <w:rsid w:val="00F82352"/>
    <w:rsid w:val="00F86AFC"/>
    <w:rsid w:val="00F87E71"/>
    <w:rsid w:val="00F91501"/>
    <w:rsid w:val="00F91EAB"/>
    <w:rsid w:val="00F944F5"/>
    <w:rsid w:val="00FA7A27"/>
    <w:rsid w:val="00FB0A4E"/>
    <w:rsid w:val="00FB2EF1"/>
    <w:rsid w:val="00FC12D4"/>
    <w:rsid w:val="00FC1E49"/>
    <w:rsid w:val="00FC3C55"/>
    <w:rsid w:val="00FD1A15"/>
    <w:rsid w:val="00FD3B9F"/>
    <w:rsid w:val="00FE0377"/>
    <w:rsid w:val="00FE33CD"/>
    <w:rsid w:val="00FF4997"/>
    <w:rsid w:val="00FF6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7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00773"/>
    <w:rPr>
      <w:rFonts w:ascii="Courier New" w:hAnsi="Courier New"/>
      <w:sz w:val="20"/>
    </w:rPr>
  </w:style>
  <w:style w:type="paragraph" w:styleId="Footer">
    <w:name w:val="footer"/>
    <w:basedOn w:val="Normal"/>
    <w:rsid w:val="00F00773"/>
    <w:pPr>
      <w:tabs>
        <w:tab w:val="center" w:pos="4320"/>
        <w:tab w:val="right" w:pos="8640"/>
      </w:tabs>
    </w:pPr>
  </w:style>
  <w:style w:type="character" w:styleId="PageNumber">
    <w:name w:val="page number"/>
    <w:basedOn w:val="DefaultParagraphFont"/>
    <w:rsid w:val="00F00773"/>
  </w:style>
  <w:style w:type="paragraph" w:styleId="Header">
    <w:name w:val="header"/>
    <w:basedOn w:val="Normal"/>
    <w:rsid w:val="00F00773"/>
    <w:pPr>
      <w:tabs>
        <w:tab w:val="center" w:pos="4320"/>
        <w:tab w:val="right" w:pos="8640"/>
      </w:tabs>
    </w:pPr>
  </w:style>
  <w:style w:type="paragraph" w:styleId="ListParagraph">
    <w:name w:val="List Paragraph"/>
    <w:basedOn w:val="Normal"/>
    <w:uiPriority w:val="34"/>
    <w:qFormat/>
    <w:rsid w:val="00262530"/>
    <w:pPr>
      <w:ind w:left="720"/>
      <w:contextualSpacing/>
    </w:pPr>
  </w:style>
  <w:style w:type="paragraph" w:styleId="FootnoteText">
    <w:name w:val="footnote text"/>
    <w:basedOn w:val="Normal"/>
    <w:link w:val="FootnoteTextChar"/>
    <w:rsid w:val="000C5EB4"/>
    <w:rPr>
      <w:sz w:val="20"/>
    </w:rPr>
  </w:style>
  <w:style w:type="character" w:customStyle="1" w:styleId="FootnoteTextChar">
    <w:name w:val="Footnote Text Char"/>
    <w:basedOn w:val="DefaultParagraphFont"/>
    <w:link w:val="FootnoteText"/>
    <w:rsid w:val="000C5EB4"/>
  </w:style>
  <w:style w:type="character" w:styleId="FootnoteReference">
    <w:name w:val="footnote reference"/>
    <w:rsid w:val="000C5EB4"/>
    <w:rPr>
      <w:vertAlign w:val="superscript"/>
    </w:rPr>
  </w:style>
  <w:style w:type="paragraph" w:styleId="EndnoteText">
    <w:name w:val="endnote text"/>
    <w:basedOn w:val="Normal"/>
    <w:link w:val="EndnoteTextChar"/>
    <w:rsid w:val="000C5EB4"/>
    <w:rPr>
      <w:sz w:val="20"/>
    </w:rPr>
  </w:style>
  <w:style w:type="character" w:customStyle="1" w:styleId="EndnoteTextChar">
    <w:name w:val="Endnote Text Char"/>
    <w:basedOn w:val="DefaultParagraphFont"/>
    <w:link w:val="EndnoteText"/>
    <w:rsid w:val="000C5EB4"/>
  </w:style>
  <w:style w:type="character" w:styleId="EndnoteReference">
    <w:name w:val="endnote reference"/>
    <w:rsid w:val="000C5EB4"/>
    <w:rPr>
      <w:vertAlign w:val="superscript"/>
    </w:rPr>
  </w:style>
  <w:style w:type="table" w:styleId="TableGrid">
    <w:name w:val="Table Grid"/>
    <w:basedOn w:val="TableNormal"/>
    <w:rsid w:val="00AB44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7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00773"/>
    <w:rPr>
      <w:rFonts w:ascii="Courier New" w:hAnsi="Courier New"/>
      <w:sz w:val="20"/>
    </w:rPr>
  </w:style>
  <w:style w:type="paragraph" w:styleId="Footer">
    <w:name w:val="footer"/>
    <w:basedOn w:val="Normal"/>
    <w:rsid w:val="00F00773"/>
    <w:pPr>
      <w:tabs>
        <w:tab w:val="center" w:pos="4320"/>
        <w:tab w:val="right" w:pos="8640"/>
      </w:tabs>
    </w:pPr>
  </w:style>
  <w:style w:type="character" w:styleId="PageNumber">
    <w:name w:val="page number"/>
    <w:basedOn w:val="DefaultParagraphFont"/>
    <w:rsid w:val="00F00773"/>
  </w:style>
  <w:style w:type="paragraph" w:styleId="Header">
    <w:name w:val="header"/>
    <w:basedOn w:val="Normal"/>
    <w:rsid w:val="00F00773"/>
    <w:pPr>
      <w:tabs>
        <w:tab w:val="center" w:pos="4320"/>
        <w:tab w:val="right" w:pos="8640"/>
      </w:tabs>
    </w:pPr>
  </w:style>
  <w:style w:type="paragraph" w:styleId="ListParagraph">
    <w:name w:val="List Paragraph"/>
    <w:basedOn w:val="Normal"/>
    <w:uiPriority w:val="34"/>
    <w:qFormat/>
    <w:rsid w:val="00262530"/>
    <w:pPr>
      <w:ind w:left="720"/>
      <w:contextualSpacing/>
    </w:pPr>
  </w:style>
  <w:style w:type="paragraph" w:styleId="FootnoteText">
    <w:name w:val="footnote text"/>
    <w:basedOn w:val="Normal"/>
    <w:link w:val="FootnoteTextChar"/>
    <w:rsid w:val="000C5EB4"/>
    <w:rPr>
      <w:sz w:val="20"/>
    </w:rPr>
  </w:style>
  <w:style w:type="character" w:customStyle="1" w:styleId="FootnoteTextChar">
    <w:name w:val="Footnote Text Char"/>
    <w:basedOn w:val="DefaultParagraphFont"/>
    <w:link w:val="FootnoteText"/>
    <w:rsid w:val="000C5EB4"/>
  </w:style>
  <w:style w:type="character" w:styleId="FootnoteReference">
    <w:name w:val="footnote reference"/>
    <w:rsid w:val="000C5EB4"/>
    <w:rPr>
      <w:vertAlign w:val="superscript"/>
    </w:rPr>
  </w:style>
  <w:style w:type="paragraph" w:styleId="EndnoteText">
    <w:name w:val="endnote text"/>
    <w:basedOn w:val="Normal"/>
    <w:link w:val="EndnoteTextChar"/>
    <w:rsid w:val="000C5EB4"/>
    <w:rPr>
      <w:sz w:val="20"/>
    </w:rPr>
  </w:style>
  <w:style w:type="character" w:customStyle="1" w:styleId="EndnoteTextChar">
    <w:name w:val="Endnote Text Char"/>
    <w:basedOn w:val="DefaultParagraphFont"/>
    <w:link w:val="EndnoteText"/>
    <w:rsid w:val="000C5EB4"/>
  </w:style>
  <w:style w:type="character" w:styleId="EndnoteReference">
    <w:name w:val="endnote reference"/>
    <w:rsid w:val="000C5EB4"/>
    <w:rPr>
      <w:vertAlign w:val="superscript"/>
    </w:rPr>
  </w:style>
  <w:style w:type="table" w:styleId="TableGrid">
    <w:name w:val="Table Grid"/>
    <w:basedOn w:val="TableNormal"/>
    <w:rsid w:val="00AB44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2D92-3C18-41CD-930F-C22EE6A5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12150</Words>
  <Characters>69255</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YEMEN LPM BOOK  (WDM0850.DOC;1)</vt:lpstr>
    </vt:vector>
  </TitlesOfParts>
  <Company>ABA CEELI</Company>
  <LinksUpToDate>false</LinksUpToDate>
  <CharactersWithSpaces>81243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YEMEN LPM BOOK  (WDM0850.DOC;1)</dc:title>
  <dc:subject>WDM0850 WDM</dc:subject>
  <dc:creator>Toshiba Preferred User</dc:creator>
  <cp:lastModifiedBy>Owner</cp:lastModifiedBy>
  <cp:revision>2</cp:revision>
  <cp:lastPrinted>2010-11-30T05:16:00Z</cp:lastPrinted>
  <dcterms:created xsi:type="dcterms:W3CDTF">2011-05-23T03:38:00Z</dcterms:created>
  <dcterms:modified xsi:type="dcterms:W3CDTF">2011-05-23T03:38:00Z</dcterms:modified>
</cp:coreProperties>
</file>